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B" w:rsidRDefault="00080C96" w:rsidP="00833C05">
      <w:pPr>
        <w:spacing w:before="21"/>
        <w:ind w:left="2300"/>
        <w:jc w:val="both"/>
        <w:rPr>
          <w:rFonts w:cs="Calibri"/>
          <w:sz w:val="28"/>
          <w:szCs w:val="28"/>
        </w:rPr>
      </w:pPr>
      <w:r>
        <w:rPr>
          <w:b/>
          <w:sz w:val="28"/>
          <w:u w:val="thick" w:color="000000"/>
        </w:rPr>
        <w:t xml:space="preserve">Faculty </w:t>
      </w:r>
      <w:proofErr w:type="spellStart"/>
      <w:r>
        <w:rPr>
          <w:b/>
          <w:sz w:val="28"/>
          <w:u w:val="thick" w:color="000000"/>
        </w:rPr>
        <w:t>Proforma</w:t>
      </w:r>
      <w:proofErr w:type="spellEnd"/>
      <w:r>
        <w:rPr>
          <w:b/>
          <w:sz w:val="28"/>
          <w:u w:val="thick" w:color="000000"/>
        </w:rPr>
        <w:t xml:space="preserve"> for the </w:t>
      </w:r>
      <w:r w:rsidR="00555789">
        <w:rPr>
          <w:b/>
          <w:sz w:val="28"/>
          <w:u w:val="thick" w:color="000000"/>
        </w:rPr>
        <w:t xml:space="preserve">GMC </w:t>
      </w:r>
      <w:proofErr w:type="spellStart"/>
      <w:r w:rsidR="00555789">
        <w:rPr>
          <w:b/>
          <w:sz w:val="28"/>
          <w:u w:val="thick" w:color="000000"/>
        </w:rPr>
        <w:t>Budan</w:t>
      </w:r>
      <w:proofErr w:type="spellEnd"/>
      <w:r w:rsidR="00555789">
        <w:rPr>
          <w:b/>
          <w:sz w:val="28"/>
          <w:u w:val="thick" w:color="000000"/>
        </w:rPr>
        <w:t xml:space="preserve"> </w:t>
      </w:r>
      <w:r w:rsidR="0085168F">
        <w:rPr>
          <w:b/>
          <w:sz w:val="28"/>
          <w:u w:val="thick" w:color="000000"/>
        </w:rPr>
        <w:t>Website</w:t>
      </w: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b/>
          <w:bCs/>
          <w:sz w:val="20"/>
          <w:szCs w:val="20"/>
        </w:rPr>
      </w:pPr>
    </w:p>
    <w:p w:rsidR="00146FDC" w:rsidRPr="00C2055D" w:rsidRDefault="00474888" w:rsidP="00146FDC">
      <w:pPr>
        <w:ind w:right="3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6" o:spid="_x0000_s1026" type="#_x0000_t202" style="position:absolute;margin-left:448.5pt;margin-top:-1pt;width:103.5pt;height:123pt;z-index:-251658240;visibility:visible;mso-position-horizontal-relative:page" filled="f" stroked="f">
            <v:path arrowok="t"/>
            <v:textbox inset="0,0,0,0">
              <w:txbxContent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rPr>
                      <w:rFonts w:cs="Calibri"/>
                    </w:rPr>
                  </w:pPr>
                </w:p>
                <w:p w:rsidR="0085168F" w:rsidRDefault="0085168F">
                  <w:pPr>
                    <w:spacing w:before="6"/>
                    <w:rPr>
                      <w:rFonts w:cs="Calibri"/>
                      <w:sz w:val="17"/>
                      <w:szCs w:val="17"/>
                    </w:rPr>
                  </w:pPr>
                </w:p>
                <w:p w:rsidR="0085168F" w:rsidRDefault="0085168F">
                  <w:pPr>
                    <w:pStyle w:val="BodyText"/>
                    <w:ind w:left="0"/>
                  </w:pPr>
                  <w:r>
                    <w:t>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 2" o:spid="_x0000_s1027" style="position:absolute;margin-left:450.75pt;margin-top:-1pt;width:101.25pt;height:123pt;z-index:251657216;mso-position-horizontal-relative:page" coordorigin="9015,-20" coordsize="2025,2460">
            <v:group id=" 3" o:spid="_x0000_s1028" style="position:absolute;left:9015;top:-20;width:2025;height:2460" coordorigin="9015,-20" coordsize="2025,24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">
              <v:shape id=" 4" o:spid="_x0000_s1029" style="position:absolute;left:9015;top:-20;width:2025;height:2460;visibility:visible;mso-wrap-style:square;v-text-anchor:top" coordsize="2025,246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" path="m,2460r2025,l2025,,,,,2460xe" stroked="f">
                <v:path arrowok="t" o:connecttype="custom" o:connectlocs="0,2440;2025,2440;2025,-20;0,-20;0,2440" o:connectangles="0,0,0,0,0"/>
              </v:shape>
              <v:shape id=" 5" o:spid="_x0000_s1030" type="#_x0000_t202" style="position:absolute;left:9015;top:-20;width:2025;height:246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" filled="f">
                <v:path arrowok="t"/>
                <v:textbox inset="0,0,0,0">
                  <w:txbxContent>
                    <w:p w:rsidR="0085168F" w:rsidRDefault="00146FDC" w:rsidP="00146FDC">
                      <w:pPr>
                        <w:spacing w:before="70" w:line="280" w:lineRule="auto"/>
                        <w:ind w:right="433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noProof/>
                        </w:rPr>
                        <w:drawing>
                          <wp:inline distT="0" distB="0" distL="0" distR="0">
                            <wp:extent cx="1268083" cy="1470376"/>
                            <wp:effectExtent l="19050" t="0" r="8267" b="0"/>
                            <wp:docPr id="1" name="Picture 1" descr="C:\Users\acer4\Desktop\WhatsApp Image 2022-05-26 at 5.00.20 A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er4\Desktop\WhatsApp Image 2022-05-26 at 5.00.20 A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432" cy="147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5168F">
        <w:t>1. Name:</w:t>
      </w:r>
      <w:r w:rsidR="00146FDC" w:rsidRPr="00146FDC">
        <w:rPr>
          <w:rFonts w:cstheme="minorHAnsi"/>
        </w:rPr>
        <w:t xml:space="preserve"> </w:t>
      </w:r>
      <w:r w:rsidR="00146FDC" w:rsidRPr="004B3B16">
        <w:rPr>
          <w:rFonts w:cstheme="minorHAnsi"/>
        </w:rPr>
        <w:t xml:space="preserve">DR. </w:t>
      </w:r>
      <w:proofErr w:type="spellStart"/>
      <w:r w:rsidR="00146FDC" w:rsidRPr="00C2055D">
        <w:t>Lalendra</w:t>
      </w:r>
      <w:proofErr w:type="spellEnd"/>
      <w:r w:rsidR="00146FDC" w:rsidRPr="00C2055D">
        <w:t xml:space="preserve"> </w:t>
      </w:r>
      <w:proofErr w:type="spellStart"/>
      <w:r w:rsidR="00146FDC" w:rsidRPr="00C2055D">
        <w:t>Yadav</w:t>
      </w:r>
      <w:proofErr w:type="spellEnd"/>
    </w:p>
    <w:p w:rsidR="00700F8B" w:rsidRDefault="00700F8B" w:rsidP="00833C05">
      <w:pPr>
        <w:jc w:val="both"/>
        <w:rPr>
          <w:rFonts w:cs="Calibri"/>
        </w:rPr>
      </w:pPr>
    </w:p>
    <w:p w:rsidR="00700F8B" w:rsidRPr="00146FDC" w:rsidRDefault="0085168F" w:rsidP="00146FDC">
      <w:pPr>
        <w:rPr>
          <w:rFonts w:cstheme="minorHAnsi"/>
        </w:rPr>
      </w:pPr>
      <w:r>
        <w:t>2. Qualification:</w:t>
      </w:r>
      <w:r w:rsidR="00146FDC">
        <w:t xml:space="preserve"> </w:t>
      </w:r>
      <w:r w:rsidR="00146FDC" w:rsidRPr="00C2055D">
        <w:t>M.Sc., Medical</w:t>
      </w:r>
      <w:r w:rsidR="00146FDC">
        <w:t xml:space="preserve"> </w:t>
      </w:r>
      <w:r w:rsidR="00146FDC" w:rsidRPr="004B3B16">
        <w:rPr>
          <w:rFonts w:cstheme="minorHAnsi"/>
        </w:rPr>
        <w:t>Pharmacology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3A2282">
      <w:pPr>
        <w:pStyle w:val="BodyText"/>
        <w:jc w:val="both"/>
      </w:pPr>
      <w:r>
        <w:t>3. Fellowships: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4.   Date of</w:t>
      </w:r>
      <w:r w:rsidR="001E634F">
        <w:t xml:space="preserve"> </w:t>
      </w:r>
      <w:r>
        <w:t>joining:</w:t>
      </w:r>
      <w:r w:rsidR="00146FDC">
        <w:t xml:space="preserve"> 12.04.2022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85168F" w:rsidP="00833C05">
      <w:pPr>
        <w:pStyle w:val="BodyText"/>
        <w:jc w:val="both"/>
      </w:pPr>
      <w:r>
        <w:t>5.   Date of Birth:</w:t>
      </w:r>
      <w:r w:rsidR="00146FDC">
        <w:t xml:space="preserve"> 17.02.1988</w:t>
      </w:r>
      <w:r w:rsidR="00A66C6D">
        <w:t>.</w:t>
      </w:r>
      <w:r w:rsidR="00146FDC">
        <w:t xml:space="preserve">   </w:t>
      </w:r>
      <w:r w:rsidR="00A66C6D">
        <w:t xml:space="preserve">Gender: </w:t>
      </w:r>
      <w:r w:rsidR="00146FDC">
        <w:t>Male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2E7FF4">
      <w:pPr>
        <w:pStyle w:val="BodyText"/>
        <w:jc w:val="both"/>
      </w:pPr>
      <w:r>
        <w:t>6. Designation:</w:t>
      </w:r>
      <w:r w:rsidR="00146FDC">
        <w:t xml:space="preserve"> Assistant Professor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7. Department:</w:t>
      </w:r>
      <w:r w:rsidR="00146FDC">
        <w:t xml:space="preserve"> Pharmacology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146FDC" w:rsidP="00833C05">
      <w:pPr>
        <w:pStyle w:val="BodyText"/>
        <w:jc w:val="both"/>
      </w:pPr>
      <w:r>
        <w:t xml:space="preserve">8. Specialization: </w:t>
      </w:r>
      <w:r w:rsidRPr="00C2055D">
        <w:t>Medical</w:t>
      </w:r>
      <w:r>
        <w:t xml:space="preserve"> </w:t>
      </w:r>
      <w:r w:rsidRPr="004B3B16">
        <w:rPr>
          <w:rFonts w:cstheme="minorHAnsi"/>
        </w:rPr>
        <w:t>Pharmacology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9.   Area of</w:t>
      </w:r>
      <w:r w:rsidR="001E634F">
        <w:t xml:space="preserve"> </w:t>
      </w:r>
      <w:r>
        <w:t>Interest:</w:t>
      </w:r>
      <w:r w:rsidR="00146FDC">
        <w:t xml:space="preserve"> Teaching &amp; Research</w:t>
      </w:r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85168F" w:rsidP="00833C05">
      <w:pPr>
        <w:pStyle w:val="BodyText"/>
        <w:jc w:val="both"/>
      </w:pPr>
      <w:r>
        <w:t xml:space="preserve">10.  </w:t>
      </w:r>
      <w:r>
        <w:rPr>
          <w:spacing w:val="-1"/>
        </w:rPr>
        <w:t>OPD</w:t>
      </w:r>
      <w:r w:rsidR="001E634F">
        <w:rPr>
          <w:spacing w:val="-1"/>
        </w:rPr>
        <w:t xml:space="preserve"> </w:t>
      </w:r>
      <w:r>
        <w:rPr>
          <w:spacing w:val="-1"/>
        </w:rPr>
        <w:t>days</w:t>
      </w:r>
      <w:proofErr w:type="gramStart"/>
      <w:r>
        <w:rPr>
          <w:spacing w:val="-1"/>
        </w:rPr>
        <w:t>:.......................</w:t>
      </w:r>
      <w:proofErr w:type="gramEnd"/>
      <w:r w:rsidR="002E7FF4">
        <w:rPr>
          <w:spacing w:val="-1"/>
        </w:rPr>
        <w:t>NA</w:t>
      </w:r>
      <w:r>
        <w:rPr>
          <w:spacing w:val="-1"/>
        </w:rPr>
        <w:t>..............................................................................................................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11. OPD </w:t>
      </w:r>
      <w:proofErr w:type="spellStart"/>
      <w:proofErr w:type="gramStart"/>
      <w:r>
        <w:t>RoomNo</w:t>
      </w:r>
      <w:proofErr w:type="spellEnd"/>
      <w:r>
        <w:t>.</w:t>
      </w:r>
      <w:r w:rsidR="00A66C6D">
        <w:t xml:space="preserve">: </w:t>
      </w:r>
      <w:r>
        <w:t>......................</w:t>
      </w:r>
      <w:r w:rsidR="002E7FF4">
        <w:t>N</w:t>
      </w:r>
      <w:proofErr w:type="gramEnd"/>
      <w:r w:rsidR="002E7FF4">
        <w:t xml:space="preserve"> A   .....................</w:t>
      </w:r>
      <w:r>
        <w:t>....Timings:</w:t>
      </w:r>
      <w:r w:rsidR="002E7FF4">
        <w:t>....N A</w:t>
      </w:r>
      <w:r>
        <w:t>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12. Super </w:t>
      </w:r>
      <w:proofErr w:type="spellStart"/>
      <w:r w:rsidR="002E7FF4">
        <w:t>speciality</w:t>
      </w:r>
      <w:proofErr w:type="spellEnd"/>
      <w:r w:rsidR="002E7FF4">
        <w:t xml:space="preserve"> clinic: ....NA</w:t>
      </w:r>
      <w:r>
        <w:t xml:space="preserve">....Room No / </w:t>
      </w:r>
      <w:proofErr w:type="spellStart"/>
      <w:r>
        <w:t>ward</w:t>
      </w:r>
      <w:r w:rsidR="002E7FF4">
        <w:t>No</w:t>
      </w:r>
      <w:proofErr w:type="spellEnd"/>
      <w:r w:rsidR="002E7FF4">
        <w:t>. : ......NA</w:t>
      </w:r>
      <w:r>
        <w:t>..........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13. Super </w:t>
      </w:r>
      <w:proofErr w:type="spellStart"/>
      <w:r>
        <w:t>speciality</w:t>
      </w:r>
      <w:proofErr w:type="spellEnd"/>
      <w:r>
        <w:t xml:space="preserve"> </w:t>
      </w:r>
      <w:proofErr w:type="spellStart"/>
      <w:r>
        <w:t>clinicd</w:t>
      </w:r>
      <w:r w:rsidR="002E7FF4">
        <w:t>ays</w:t>
      </w:r>
      <w:proofErr w:type="spellEnd"/>
      <w:r w:rsidR="002E7FF4">
        <w:t>.....................NA</w:t>
      </w:r>
      <w:r>
        <w:t>..........................Timings</w:t>
      </w:r>
      <w:proofErr w:type="gramStart"/>
      <w:r>
        <w:t>:</w:t>
      </w:r>
      <w:r w:rsidR="002E7FF4">
        <w:t>...............</w:t>
      </w:r>
      <w:proofErr w:type="gramEnd"/>
      <w:r w:rsidR="002E7FF4">
        <w:t>NA</w:t>
      </w:r>
      <w:r>
        <w:t>..................</w:t>
      </w:r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 xml:space="preserve">14.  </w:t>
      </w:r>
      <w:r>
        <w:rPr>
          <w:spacing w:val="-1"/>
        </w:rPr>
        <w:t>Awards</w:t>
      </w:r>
      <w:proofErr w:type="gramStart"/>
      <w:r>
        <w:rPr>
          <w:spacing w:val="-1"/>
        </w:rPr>
        <w:t>:.......................................................................................................................................</w:t>
      </w:r>
      <w:proofErr w:type="gramEnd"/>
    </w:p>
    <w:p w:rsidR="00700F8B" w:rsidRDefault="00700F8B" w:rsidP="00833C05">
      <w:pPr>
        <w:spacing w:before="10"/>
        <w:jc w:val="both"/>
        <w:rPr>
          <w:rFonts w:cs="Calibri"/>
          <w:sz w:val="21"/>
          <w:szCs w:val="21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proofErr w:type="spellStart"/>
      <w:r>
        <w:t>a.</w:t>
      </w:r>
      <w:r w:rsidR="0085168F">
        <w:t>International</w:t>
      </w:r>
      <w:proofErr w:type="spellEnd"/>
    </w:p>
    <w:p w:rsidR="00D62FB9" w:rsidRP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D62FB9" w:rsidRDefault="00D62FB9" w:rsidP="007F4E45">
      <w:pPr>
        <w:pStyle w:val="ListParagraph"/>
        <w:tabs>
          <w:tab w:val="left" w:pos="1201"/>
        </w:tabs>
        <w:jc w:val="both"/>
      </w:pPr>
      <w:proofErr w:type="spellStart"/>
      <w:r>
        <w:t>b.</w:t>
      </w:r>
      <w:r w:rsidR="0085168F">
        <w:t>National</w:t>
      </w:r>
      <w:proofErr w:type="spellEnd"/>
    </w:p>
    <w:p w:rsidR="007F4E45" w:rsidRPr="00930DBA" w:rsidRDefault="007F4E45" w:rsidP="007F4E45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</w:pPr>
      <w:proofErr w:type="spellStart"/>
      <w:r>
        <w:t>c.</w:t>
      </w:r>
      <w:r w:rsidR="0085168F">
        <w:t>Statelevel</w:t>
      </w:r>
      <w:proofErr w:type="spellEnd"/>
    </w:p>
    <w:p w:rsidR="00D62FB9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</w:p>
    <w:p w:rsidR="00700F8B" w:rsidRDefault="00D62FB9" w:rsidP="00D62FB9">
      <w:pPr>
        <w:pStyle w:val="ListParagraph"/>
        <w:tabs>
          <w:tab w:val="left" w:pos="1201"/>
        </w:tabs>
        <w:jc w:val="both"/>
        <w:rPr>
          <w:rFonts w:cs="Calibri"/>
        </w:rPr>
      </w:pPr>
      <w:proofErr w:type="spellStart"/>
      <w:r>
        <w:t>d.</w:t>
      </w:r>
      <w:r w:rsidR="0085168F">
        <w:t>DistrictLevel</w:t>
      </w:r>
      <w:proofErr w:type="spellEnd"/>
    </w:p>
    <w:p w:rsidR="00700F8B" w:rsidRDefault="00700F8B" w:rsidP="00833C05">
      <w:pPr>
        <w:jc w:val="both"/>
        <w:rPr>
          <w:rFonts w:cs="Calibri"/>
        </w:rPr>
      </w:pPr>
    </w:p>
    <w:p w:rsidR="00700F8B" w:rsidRDefault="0085168F" w:rsidP="00833C05">
      <w:pPr>
        <w:pStyle w:val="BodyText"/>
        <w:jc w:val="both"/>
      </w:pPr>
      <w:r>
        <w:t>15</w:t>
      </w:r>
      <w:proofErr w:type="gramStart"/>
      <w:r>
        <w:t>.Achievements</w:t>
      </w:r>
      <w:proofErr w:type="gramEnd"/>
      <w:r>
        <w:t>:</w:t>
      </w:r>
    </w:p>
    <w:p w:rsidR="00700F8B" w:rsidRDefault="00700F8B" w:rsidP="00833C05">
      <w:pPr>
        <w:spacing w:before="1"/>
        <w:jc w:val="both"/>
        <w:rPr>
          <w:rFonts w:cs="Calibri"/>
        </w:rPr>
      </w:pPr>
    </w:p>
    <w:p w:rsidR="00700F8B" w:rsidRDefault="0085168F" w:rsidP="00833C05">
      <w:pPr>
        <w:pStyle w:val="BodyText"/>
        <w:ind w:left="840"/>
        <w:jc w:val="both"/>
      </w:pPr>
      <w:r>
        <w:t>a.   Publications (Index/Peer reviewed)</w:t>
      </w:r>
      <w:proofErr w:type="gramStart"/>
      <w:r>
        <w:t>:...</w:t>
      </w:r>
      <w:r w:rsidR="002E7FF4">
        <w:t>.........</w:t>
      </w:r>
      <w:r>
        <w:t>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5027"/>
        <w:gridCol w:w="1599"/>
        <w:gridCol w:w="2001"/>
      </w:tblGrid>
      <w:tr w:rsidR="00700F8B" w:rsidRPr="00285744" w:rsidTr="007E37B3">
        <w:trPr>
          <w:trHeight w:hRule="exact" w:val="90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right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left="85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Article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right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ind w:left="90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700F8B" w:rsidRPr="00285744" w:rsidTr="007E37B3">
        <w:trPr>
          <w:trHeight w:hRule="exact"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146FDC" w:rsidP="00833C05">
            <w:pPr>
              <w:jc w:val="both"/>
            </w:pPr>
            <w: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146FDC" w:rsidP="00146FDC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jc w:val="both"/>
              <w:rPr>
                <w:bCs/>
              </w:rPr>
            </w:pPr>
            <w:proofErr w:type="spellStart"/>
            <w:r w:rsidRPr="00F57466">
              <w:rPr>
                <w:bCs/>
              </w:rPr>
              <w:t>Matreja</w:t>
            </w:r>
            <w:proofErr w:type="spellEnd"/>
            <w:r w:rsidRPr="00F57466">
              <w:rPr>
                <w:bCs/>
              </w:rPr>
              <w:t xml:space="preserve"> PS, </w:t>
            </w:r>
            <w:proofErr w:type="spellStart"/>
            <w:r w:rsidRPr="00F57466">
              <w:rPr>
                <w:bCs/>
              </w:rPr>
              <w:t>Kaur</w:t>
            </w:r>
            <w:proofErr w:type="spellEnd"/>
            <w:r w:rsidRPr="00F57466">
              <w:rPr>
                <w:bCs/>
              </w:rPr>
              <w:t xml:space="preserve"> J, </w:t>
            </w:r>
            <w:proofErr w:type="spellStart"/>
            <w:r w:rsidRPr="005F1E6D">
              <w:rPr>
                <w:b/>
                <w:bCs/>
              </w:rPr>
              <w:t>Yadav</w:t>
            </w:r>
            <w:proofErr w:type="spellEnd"/>
            <w:r w:rsidRPr="005F1E6D">
              <w:rPr>
                <w:b/>
                <w:bCs/>
              </w:rPr>
              <w:t xml:space="preserve"> L</w:t>
            </w:r>
            <w:r w:rsidRPr="00F57466">
              <w:rPr>
                <w:bCs/>
              </w:rPr>
              <w:t>. Acceptability</w:t>
            </w:r>
            <w:r>
              <w:rPr>
                <w:bCs/>
              </w:rPr>
              <w:t xml:space="preserve"> </w:t>
            </w:r>
            <w:r w:rsidRPr="00F57466">
              <w:rPr>
                <w:bCs/>
              </w:rPr>
              <w:t xml:space="preserve">of </w:t>
            </w:r>
          </w:p>
          <w:p w:rsidR="00700F8B" w:rsidRPr="00146FDC" w:rsidRDefault="00146FDC" w:rsidP="00146FDC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jc w:val="both"/>
              <w:rPr>
                <w:bCs/>
              </w:rPr>
            </w:pPr>
            <w:proofErr w:type="gramStart"/>
            <w:r w:rsidRPr="00F57466">
              <w:rPr>
                <w:bCs/>
              </w:rPr>
              <w:t>the</w:t>
            </w:r>
            <w:proofErr w:type="gramEnd"/>
            <w:r w:rsidRPr="00F57466">
              <w:rPr>
                <w:bCs/>
              </w:rPr>
              <w:t xml:space="preserve"> use of crossword puzzles as an assessment methods in pharmacology.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146FDC" w:rsidP="007E37B3">
            <w:r w:rsidRPr="00F57466">
              <w:rPr>
                <w:bCs/>
              </w:rPr>
              <w:t xml:space="preserve">J Adv Med </w:t>
            </w:r>
            <w:proofErr w:type="spellStart"/>
            <w:r w:rsidRPr="00F57466">
              <w:rPr>
                <w:bCs/>
              </w:rPr>
              <w:t>Educ</w:t>
            </w:r>
            <w:proofErr w:type="spellEnd"/>
            <w:r w:rsidRPr="00F57466">
              <w:rPr>
                <w:bCs/>
              </w:rPr>
              <w:t xml:space="preserve"> Prof.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146FDC" w:rsidP="007E37B3">
            <w:pPr>
              <w:jc w:val="center"/>
            </w:pPr>
            <w:proofErr w:type="spellStart"/>
            <w:r w:rsidRPr="00F57466">
              <w:rPr>
                <w:bCs/>
              </w:rPr>
              <w:t>july</w:t>
            </w:r>
            <w:proofErr w:type="spellEnd"/>
            <w:r w:rsidRPr="00F57466">
              <w:rPr>
                <w:bCs/>
              </w:rPr>
              <w:t xml:space="preserve"> 2021</w:t>
            </w:r>
          </w:p>
        </w:tc>
      </w:tr>
      <w:tr w:rsidR="00146FDC" w:rsidRPr="00285744" w:rsidTr="007E37B3">
        <w:trPr>
          <w:trHeight w:hRule="exact"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Pr="00285744" w:rsidRDefault="00146FDC" w:rsidP="00833C05">
            <w:pPr>
              <w:jc w:val="both"/>
            </w:pPr>
            <w:r>
              <w:t>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146FDC" w:rsidP="004D6920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jc w:val="both"/>
              <w:rPr>
                <w:rFonts w:eastAsiaTheme="minorHAnsi"/>
              </w:rPr>
            </w:pPr>
            <w:proofErr w:type="spellStart"/>
            <w:r w:rsidRPr="00D76EE8">
              <w:rPr>
                <w:rFonts w:eastAsiaTheme="minorHAnsi"/>
              </w:rPr>
              <w:t>Mahat</w:t>
            </w:r>
            <w:proofErr w:type="spellEnd"/>
            <w:r>
              <w:rPr>
                <w:rFonts w:eastAsiaTheme="minorHAnsi"/>
              </w:rPr>
              <w:t xml:space="preserve"> RK</w:t>
            </w:r>
            <w:r w:rsidRPr="00D76EE8">
              <w:rPr>
                <w:rFonts w:eastAsiaTheme="minorHAnsi"/>
              </w:rPr>
              <w:t>, Panda</w:t>
            </w:r>
            <w:r>
              <w:rPr>
                <w:rFonts w:eastAsiaTheme="minorHAnsi"/>
              </w:rPr>
              <w:t xml:space="preserve"> S, </w:t>
            </w:r>
            <w:proofErr w:type="spellStart"/>
            <w:r w:rsidRPr="00D76EE8">
              <w:rPr>
                <w:rFonts w:eastAsiaTheme="minorHAnsi"/>
              </w:rPr>
              <w:t>Rathore</w:t>
            </w:r>
            <w:proofErr w:type="spellEnd"/>
            <w:r>
              <w:rPr>
                <w:rFonts w:eastAsiaTheme="minorHAnsi"/>
              </w:rPr>
              <w:t xml:space="preserve"> V, </w:t>
            </w:r>
            <w:r w:rsidRPr="00D76EE8">
              <w:rPr>
                <w:rFonts w:eastAsiaTheme="minorHAnsi"/>
              </w:rPr>
              <w:t>Swain</w:t>
            </w:r>
            <w:r>
              <w:rPr>
                <w:rFonts w:eastAsiaTheme="minorHAnsi"/>
              </w:rPr>
              <w:t xml:space="preserve"> S</w:t>
            </w:r>
            <w:r w:rsidRPr="00D76EE8">
              <w:rPr>
                <w:rFonts w:eastAsiaTheme="minorHAnsi"/>
              </w:rPr>
              <w:t xml:space="preserve">, </w:t>
            </w:r>
            <w:proofErr w:type="spellStart"/>
            <w:r w:rsidRPr="00D76EE8">
              <w:rPr>
                <w:rFonts w:eastAsiaTheme="minorHAnsi"/>
                <w:b/>
              </w:rPr>
              <w:t>Yadav</w:t>
            </w:r>
            <w:proofErr w:type="spellEnd"/>
            <w:r>
              <w:rPr>
                <w:rFonts w:eastAsiaTheme="minorHAnsi"/>
                <w:b/>
              </w:rPr>
              <w:t xml:space="preserve"> L</w:t>
            </w:r>
            <w:r>
              <w:rPr>
                <w:rFonts w:eastAsiaTheme="minorHAnsi"/>
              </w:rPr>
              <w:t>,</w:t>
            </w:r>
          </w:p>
          <w:p w:rsidR="00146FDC" w:rsidRDefault="00146FDC" w:rsidP="004D6920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jc w:val="both"/>
              <w:rPr>
                <w:rFonts w:eastAsiaTheme="minorHAnsi"/>
              </w:rPr>
            </w:pPr>
            <w:proofErr w:type="spellStart"/>
            <w:r w:rsidRPr="00D76EE8">
              <w:rPr>
                <w:rFonts w:eastAsiaTheme="minorHAnsi"/>
              </w:rPr>
              <w:t>Sah</w:t>
            </w:r>
            <w:proofErr w:type="spellEnd"/>
            <w:r>
              <w:rPr>
                <w:rFonts w:eastAsiaTheme="minorHAnsi"/>
              </w:rPr>
              <w:t xml:space="preserve"> S</w:t>
            </w:r>
            <w:r w:rsidRPr="00D76EE8">
              <w:rPr>
                <w:rFonts w:eastAsiaTheme="minorHAnsi"/>
              </w:rPr>
              <w:t xml:space="preserve">.  The dynamics of inflammatory </w:t>
            </w:r>
          </w:p>
          <w:p w:rsidR="00146FDC" w:rsidRDefault="00146FDC" w:rsidP="004D6920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jc w:val="both"/>
              <w:rPr>
                <w:rFonts w:eastAsiaTheme="minorHAnsi"/>
              </w:rPr>
            </w:pPr>
            <w:r w:rsidRPr="00D76EE8">
              <w:rPr>
                <w:rFonts w:eastAsiaTheme="minorHAnsi"/>
              </w:rPr>
              <w:t xml:space="preserve">markers in </w:t>
            </w:r>
            <w:proofErr w:type="spellStart"/>
            <w:r w:rsidRPr="00D76EE8">
              <w:rPr>
                <w:rFonts w:eastAsiaTheme="minorHAnsi"/>
              </w:rPr>
              <w:t>coronavirus</w:t>
            </w:r>
            <w:proofErr w:type="spellEnd"/>
          </w:p>
          <w:p w:rsidR="00146FDC" w:rsidRDefault="00146FDC" w:rsidP="004D6920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jc w:val="both"/>
              <w:rPr>
                <w:rFonts w:eastAsiaTheme="minorHAnsi"/>
              </w:rPr>
            </w:pPr>
            <w:r w:rsidRPr="00D76EE8">
              <w:rPr>
                <w:rFonts w:eastAsiaTheme="minorHAnsi"/>
              </w:rPr>
              <w:t xml:space="preserve">disease-2019 (COVID-19) patients: A systematic review </w:t>
            </w:r>
          </w:p>
          <w:p w:rsidR="00146FDC" w:rsidRPr="005F1E6D" w:rsidRDefault="00146FDC" w:rsidP="00146FDC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jc w:val="both"/>
              <w:rPr>
                <w:rFonts w:eastAsiaTheme="minorHAnsi"/>
              </w:rPr>
            </w:pPr>
            <w:proofErr w:type="gramStart"/>
            <w:r w:rsidRPr="00D76EE8">
              <w:rPr>
                <w:rFonts w:eastAsiaTheme="minorHAnsi"/>
              </w:rPr>
              <w:t>and</w:t>
            </w:r>
            <w:proofErr w:type="gramEnd"/>
            <w:r w:rsidRPr="00D76EE8">
              <w:rPr>
                <w:rFonts w:eastAsiaTheme="minorHAnsi"/>
              </w:rPr>
              <w:t xml:space="preserve"> meta-analysis</w:t>
            </w:r>
            <w:r>
              <w:rPr>
                <w:rFonts w:eastAsiaTheme="minorHAnsi"/>
              </w:rPr>
              <w:t>.</w:t>
            </w:r>
            <w:r w:rsidRPr="00D76EE8">
              <w:rPr>
                <w:rFonts w:eastAsiaTheme="minorHAnsi"/>
                <w:color w:val="0A80BB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146FDC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rFonts w:eastAsiaTheme="minorHAnsi"/>
                <w:color w:val="auto"/>
              </w:rPr>
            </w:pPr>
            <w:r w:rsidRPr="005F1E6D">
              <w:rPr>
                <w:rFonts w:eastAsiaTheme="minorHAnsi"/>
                <w:color w:val="auto"/>
              </w:rPr>
              <w:t>Clinical</w:t>
            </w:r>
          </w:p>
          <w:p w:rsidR="00146FDC" w:rsidRPr="005F1E6D" w:rsidRDefault="00146FDC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rFonts w:eastAsiaTheme="minorHAnsi"/>
                <w:color w:val="auto"/>
              </w:rPr>
            </w:pPr>
            <w:r w:rsidRPr="005F1E6D">
              <w:rPr>
                <w:rFonts w:eastAsiaTheme="minorHAnsi"/>
                <w:color w:val="auto"/>
              </w:rPr>
              <w:t>Epidemiology and Global Health</w:t>
            </w:r>
          </w:p>
          <w:p w:rsidR="00146FDC" w:rsidRPr="00F57466" w:rsidRDefault="00146FDC" w:rsidP="007E37B3">
            <w:pPr>
              <w:rPr>
                <w:bCs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7E37B3" w:rsidP="007E37B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2021</w:t>
            </w:r>
            <w:r w:rsidR="00146FDC">
              <w:rPr>
                <w:rFonts w:eastAsiaTheme="minorHAnsi"/>
              </w:rPr>
              <w:t xml:space="preserve"> </w:t>
            </w:r>
            <w:r w:rsidR="00146FDC" w:rsidRPr="00D76EE8">
              <w:rPr>
                <w:rFonts w:eastAsiaTheme="minorHAnsi"/>
              </w:rPr>
              <w:t xml:space="preserve"> </w:t>
            </w:r>
            <w:r w:rsidR="00146FDC">
              <w:rPr>
                <w:rFonts w:eastAsiaTheme="minorHAnsi"/>
              </w:rPr>
              <w:t>(</w:t>
            </w:r>
            <w:r w:rsidR="00146FDC" w:rsidRPr="00D76EE8">
              <w:rPr>
                <w:rFonts w:eastAsiaTheme="minorHAnsi"/>
              </w:rPr>
              <w:t>Elsevier</w:t>
            </w:r>
            <w:r w:rsidR="00146FDC">
              <w:rPr>
                <w:rFonts w:eastAsiaTheme="minorHAnsi"/>
              </w:rPr>
              <w:t>)</w:t>
            </w:r>
          </w:p>
          <w:p w:rsidR="00146FDC" w:rsidRDefault="00146FDC" w:rsidP="007E37B3">
            <w:pPr>
              <w:jc w:val="center"/>
              <w:rPr>
                <w:bCs/>
              </w:rPr>
            </w:pPr>
          </w:p>
        </w:tc>
      </w:tr>
      <w:tr w:rsidR="00146FDC" w:rsidRPr="00285744" w:rsidTr="007E37B3">
        <w:trPr>
          <w:trHeight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146FDC" w:rsidP="00833C05">
            <w:pPr>
              <w:jc w:val="both"/>
            </w:pPr>
            <w:r>
              <w:t>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146FDC" w:rsidP="00146FDC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4"/>
              <w:jc w:val="both"/>
              <w:rPr>
                <w:bCs/>
              </w:rPr>
            </w:pPr>
            <w:proofErr w:type="spellStart"/>
            <w:r w:rsidRPr="00BE3413">
              <w:rPr>
                <w:bCs/>
              </w:rPr>
              <w:t>Lata</w:t>
            </w:r>
            <w:proofErr w:type="spellEnd"/>
            <w:r>
              <w:rPr>
                <w:bCs/>
              </w:rPr>
              <w:t xml:space="preserve"> S</w:t>
            </w:r>
            <w:r w:rsidRPr="00BE3413">
              <w:rPr>
                <w:bCs/>
              </w:rPr>
              <w:t xml:space="preserve">, </w:t>
            </w:r>
            <w:proofErr w:type="spellStart"/>
            <w:r w:rsidRPr="00BE3413">
              <w:rPr>
                <w:bCs/>
              </w:rPr>
              <w:t>Yadav</w:t>
            </w:r>
            <w:proofErr w:type="spellEnd"/>
            <w:r>
              <w:rPr>
                <w:bCs/>
              </w:rPr>
              <w:t xml:space="preserve"> </w:t>
            </w:r>
            <w:r w:rsidRPr="00BE3413">
              <w:rPr>
                <w:bCs/>
              </w:rPr>
              <w:t>AK, Sharma RK</w:t>
            </w:r>
            <w:r>
              <w:rPr>
                <w:bCs/>
              </w:rPr>
              <w:t xml:space="preserve">, </w:t>
            </w:r>
            <w:proofErr w:type="spellStart"/>
            <w:r w:rsidRPr="00BE3413">
              <w:rPr>
                <w:bCs/>
              </w:rPr>
              <w:t>Jindal</w:t>
            </w:r>
            <w:proofErr w:type="spellEnd"/>
            <w:r>
              <w:rPr>
                <w:bCs/>
              </w:rPr>
              <w:t xml:space="preserve"> M, </w:t>
            </w:r>
            <w:proofErr w:type="spellStart"/>
            <w:r w:rsidRPr="00BE3413">
              <w:rPr>
                <w:bCs/>
              </w:rPr>
              <w:t>Suman</w:t>
            </w:r>
            <w:proofErr w:type="spellEnd"/>
            <w:r>
              <w:rPr>
                <w:bCs/>
              </w:rPr>
              <w:t xml:space="preserve"> A</w:t>
            </w:r>
            <w:r w:rsidRPr="00BE3413">
              <w:rPr>
                <w:bCs/>
              </w:rPr>
              <w:t xml:space="preserve">, </w:t>
            </w:r>
            <w:proofErr w:type="spellStart"/>
            <w:r w:rsidRPr="00BE3413">
              <w:rPr>
                <w:b/>
                <w:bCs/>
              </w:rPr>
              <w:t>Yadav</w:t>
            </w:r>
            <w:proofErr w:type="spellEnd"/>
            <w:r w:rsidRPr="00BE3413">
              <w:rPr>
                <w:bCs/>
              </w:rPr>
              <w:t xml:space="preserve"> </w:t>
            </w:r>
            <w:r w:rsidRPr="00A805FE">
              <w:rPr>
                <w:b/>
                <w:bCs/>
              </w:rPr>
              <w:t>L</w:t>
            </w:r>
            <w:r>
              <w:rPr>
                <w:bCs/>
              </w:rPr>
              <w:t xml:space="preserve">, </w:t>
            </w:r>
            <w:proofErr w:type="spellStart"/>
            <w:r w:rsidRPr="00BE3413">
              <w:rPr>
                <w:bCs/>
              </w:rPr>
              <w:t>Malik</w:t>
            </w:r>
            <w:proofErr w:type="spellEnd"/>
            <w:r>
              <w:rPr>
                <w:bCs/>
              </w:rPr>
              <w:t xml:space="preserve"> P</w:t>
            </w:r>
            <w:r w:rsidRPr="00BE3413">
              <w:rPr>
                <w:bCs/>
              </w:rPr>
              <w:t xml:space="preserve">. Cost effective Auditing </w:t>
            </w:r>
          </w:p>
          <w:p w:rsidR="00146FDC" w:rsidRPr="00506258" w:rsidRDefault="00146FDC" w:rsidP="00146FDC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4"/>
              <w:jc w:val="both"/>
              <w:rPr>
                <w:bCs/>
              </w:rPr>
            </w:pPr>
            <w:proofErr w:type="gramStart"/>
            <w:r w:rsidRPr="00BE3413">
              <w:rPr>
                <w:bCs/>
              </w:rPr>
              <w:t>of</w:t>
            </w:r>
            <w:proofErr w:type="gramEnd"/>
            <w:r w:rsidRPr="00BE3413">
              <w:rPr>
                <w:bCs/>
              </w:rPr>
              <w:t xml:space="preserve"> prescriptions of Indoor Patients in a tertiary care Teaching Hospital: A Retrospective Study.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146FDC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bCs/>
              </w:rPr>
            </w:pPr>
            <w:r w:rsidRPr="00BE3413">
              <w:rPr>
                <w:bCs/>
              </w:rPr>
              <w:t>J Rational</w:t>
            </w:r>
          </w:p>
          <w:p w:rsidR="00146FDC" w:rsidRDefault="00146FDC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bCs/>
              </w:rPr>
            </w:pPr>
            <w:proofErr w:type="spellStart"/>
            <w:r w:rsidRPr="00BE3413">
              <w:rPr>
                <w:bCs/>
              </w:rPr>
              <w:t>Pharmacother</w:t>
            </w:r>
            <w:proofErr w:type="spellEnd"/>
          </w:p>
          <w:p w:rsidR="00146FDC" w:rsidRPr="005F1E6D" w:rsidRDefault="00146FDC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rFonts w:eastAsiaTheme="minorHAnsi"/>
                <w:color w:val="auto"/>
              </w:rPr>
            </w:pPr>
            <w:r w:rsidRPr="00BE3413">
              <w:rPr>
                <w:bCs/>
              </w:rPr>
              <w:t>Res</w:t>
            </w:r>
            <w:r>
              <w:rPr>
                <w:bCs/>
              </w:rPr>
              <w:t>,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Pr="005F1E6D" w:rsidRDefault="00146FDC" w:rsidP="007E37B3">
            <w:pPr>
              <w:jc w:val="center"/>
              <w:rPr>
                <w:rFonts w:eastAsiaTheme="minorHAnsi"/>
              </w:rPr>
            </w:pPr>
            <w:r>
              <w:rPr>
                <w:bCs/>
              </w:rPr>
              <w:t>2018</w:t>
            </w:r>
          </w:p>
        </w:tc>
      </w:tr>
      <w:tr w:rsidR="00146FDC" w:rsidRPr="00285744" w:rsidTr="007E37B3">
        <w:trPr>
          <w:trHeight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146FDC" w:rsidP="00833C05">
            <w:pPr>
              <w:jc w:val="both"/>
            </w:pPr>
            <w:r>
              <w:t>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Pr="00506258" w:rsidRDefault="00146FDC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4"/>
              <w:jc w:val="both"/>
              <w:rPr>
                <w:b/>
                <w:bCs/>
              </w:rPr>
            </w:pPr>
            <w:proofErr w:type="spellStart"/>
            <w:r w:rsidRPr="00A36E8F">
              <w:rPr>
                <w:bCs/>
                <w:color w:val="auto"/>
              </w:rPr>
              <w:t>Sah</w:t>
            </w:r>
            <w:proofErr w:type="spellEnd"/>
            <w:r>
              <w:rPr>
                <w:bCs/>
                <w:color w:val="auto"/>
              </w:rPr>
              <w:t xml:space="preserve"> SP, </w:t>
            </w:r>
            <w:proofErr w:type="spellStart"/>
            <w:r w:rsidRPr="00A36E8F">
              <w:rPr>
                <w:bCs/>
                <w:color w:val="auto"/>
              </w:rPr>
              <w:t>Arora</w:t>
            </w:r>
            <w:proofErr w:type="spellEnd"/>
            <w:r>
              <w:rPr>
                <w:bCs/>
                <w:color w:val="auto"/>
              </w:rPr>
              <w:t xml:space="preserve"> M, </w:t>
            </w:r>
            <w:r w:rsidRPr="00A36E8F">
              <w:rPr>
                <w:bCs/>
                <w:color w:val="auto"/>
              </w:rPr>
              <w:t>Kumar</w:t>
            </w:r>
            <w:r>
              <w:rPr>
                <w:bCs/>
                <w:color w:val="auto"/>
              </w:rPr>
              <w:t xml:space="preserve"> S, </w:t>
            </w:r>
            <w:proofErr w:type="spellStart"/>
            <w:r w:rsidRPr="00A36E8F">
              <w:rPr>
                <w:bCs/>
                <w:color w:val="auto"/>
              </w:rPr>
              <w:t>Batra</w:t>
            </w:r>
            <w:proofErr w:type="spellEnd"/>
            <w:r>
              <w:rPr>
                <w:bCs/>
                <w:color w:val="auto"/>
              </w:rPr>
              <w:t xml:space="preserve"> J, </w:t>
            </w:r>
            <w:r w:rsidRPr="00A36E8F">
              <w:rPr>
                <w:bCs/>
                <w:color w:val="auto"/>
              </w:rPr>
              <w:t>Mustafa</w:t>
            </w:r>
            <w:r>
              <w:rPr>
                <w:bCs/>
                <w:color w:val="auto"/>
              </w:rPr>
              <w:t xml:space="preserve"> I</w:t>
            </w:r>
            <w:r w:rsidRPr="00A36E8F">
              <w:rPr>
                <w:bCs/>
                <w:color w:val="auto"/>
              </w:rPr>
              <w:t>,</w:t>
            </w:r>
            <w:r w:rsidRPr="00A36E8F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36E8F">
              <w:rPr>
                <w:b/>
                <w:bCs/>
                <w:color w:val="auto"/>
              </w:rPr>
              <w:t>Yadav</w:t>
            </w:r>
            <w:proofErr w:type="spellEnd"/>
            <w:r>
              <w:rPr>
                <w:b/>
                <w:bCs/>
                <w:color w:val="auto"/>
              </w:rPr>
              <w:t xml:space="preserve"> L</w:t>
            </w:r>
            <w:r w:rsidRPr="00A36E8F">
              <w:rPr>
                <w:bCs/>
                <w:color w:val="auto"/>
              </w:rPr>
              <w:t>.</w:t>
            </w:r>
            <w:r>
              <w:rPr>
                <w:bCs/>
                <w:color w:val="auto"/>
              </w:rPr>
              <w:t xml:space="preserve"> </w:t>
            </w:r>
            <w:r w:rsidRPr="00A36E8F">
              <w:rPr>
                <w:bCs/>
                <w:color w:val="auto"/>
              </w:rPr>
              <w:t>Effect of PEM on thyroid status, serum total protein and A/G ratio in pre-school going children.</w:t>
            </w: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Int</w:t>
            </w:r>
            <w:proofErr w:type="spellEnd"/>
            <w:r>
              <w:rPr>
                <w:color w:val="auto"/>
              </w:rPr>
              <w:t xml:space="preserve"> J Res Med</w:t>
            </w:r>
          </w:p>
          <w:p w:rsidR="00146FDC" w:rsidRPr="00BE341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bCs/>
              </w:rPr>
            </w:pPr>
            <w:proofErr w:type="spellStart"/>
            <w:r w:rsidRPr="00A36E8F">
              <w:rPr>
                <w:color w:val="auto"/>
              </w:rPr>
              <w:t>Sc</w:t>
            </w:r>
            <w:r>
              <w:rPr>
                <w:color w:val="auto"/>
              </w:rPr>
              <w:t>i</w:t>
            </w:r>
            <w:proofErr w:type="spellEnd"/>
            <w:r>
              <w:rPr>
                <w:color w:val="auto"/>
              </w:rPr>
              <w:t>,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FDC" w:rsidRDefault="00146FDC" w:rsidP="007E37B3">
            <w:pPr>
              <w:jc w:val="center"/>
              <w:rPr>
                <w:bCs/>
              </w:rPr>
            </w:pPr>
            <w:r>
              <w:t>2017</w:t>
            </w:r>
            <w:r w:rsidR="007E37B3">
              <w:t xml:space="preserve"> </w:t>
            </w:r>
            <w:r w:rsidR="007E37B3">
              <w:t>Octobe</w:t>
            </w:r>
            <w:r w:rsidR="007E37B3">
              <w:t>r</w:t>
            </w:r>
          </w:p>
        </w:tc>
      </w:tr>
      <w:tr w:rsidR="007E37B3" w:rsidRPr="00285744" w:rsidTr="007E37B3">
        <w:trPr>
          <w:trHeight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833C05">
            <w:pPr>
              <w:jc w:val="both"/>
            </w:pPr>
            <w:r>
              <w:t>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506258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4"/>
              <w:jc w:val="both"/>
              <w:rPr>
                <w:color w:val="auto"/>
              </w:rPr>
            </w:pPr>
            <w:proofErr w:type="spellStart"/>
            <w:r w:rsidRPr="00A36E8F">
              <w:rPr>
                <w:color w:val="auto"/>
              </w:rPr>
              <w:t>Yadav</w:t>
            </w:r>
            <w:proofErr w:type="spellEnd"/>
            <w:r>
              <w:rPr>
                <w:color w:val="auto"/>
              </w:rPr>
              <w:t xml:space="preserve"> SK, </w:t>
            </w:r>
            <w:r w:rsidRPr="00A36E8F">
              <w:rPr>
                <w:color w:val="auto"/>
              </w:rPr>
              <w:t>Kumar</w:t>
            </w:r>
            <w:r>
              <w:rPr>
                <w:color w:val="auto"/>
              </w:rPr>
              <w:t xml:space="preserve"> S, </w:t>
            </w:r>
            <w:proofErr w:type="spellStart"/>
            <w:r w:rsidRPr="00A36E8F">
              <w:rPr>
                <w:color w:val="auto"/>
              </w:rPr>
              <w:t>Tak</w:t>
            </w:r>
            <w:proofErr w:type="spellEnd"/>
            <w:r>
              <w:rPr>
                <w:color w:val="auto"/>
              </w:rPr>
              <w:t xml:space="preserve"> V, </w:t>
            </w:r>
            <w:proofErr w:type="spellStart"/>
            <w:r w:rsidRPr="00A36E8F">
              <w:rPr>
                <w:color w:val="auto"/>
              </w:rPr>
              <w:t>Kushwaha</w:t>
            </w:r>
            <w:proofErr w:type="spellEnd"/>
            <w:r>
              <w:rPr>
                <w:color w:val="auto"/>
              </w:rPr>
              <w:t xml:space="preserve"> DKS</w:t>
            </w:r>
            <w:r w:rsidRPr="00A36E8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proofErr w:type="spellStart"/>
            <w:r w:rsidRPr="00A36E8F">
              <w:rPr>
                <w:b/>
                <w:color w:val="auto"/>
              </w:rPr>
              <w:t>Yadav</w:t>
            </w:r>
            <w:proofErr w:type="spellEnd"/>
            <w:r>
              <w:rPr>
                <w:b/>
                <w:color w:val="auto"/>
              </w:rPr>
              <w:t xml:space="preserve"> L</w:t>
            </w:r>
            <w:r>
              <w:rPr>
                <w:color w:val="auto"/>
              </w:rPr>
              <w:t xml:space="preserve">, </w:t>
            </w:r>
            <w:proofErr w:type="spellStart"/>
            <w:r w:rsidRPr="00A36E8F">
              <w:rPr>
                <w:color w:val="auto"/>
              </w:rPr>
              <w:t>Yadav</w:t>
            </w:r>
            <w:proofErr w:type="spellEnd"/>
            <w:r>
              <w:rPr>
                <w:color w:val="auto"/>
              </w:rPr>
              <w:t xml:space="preserve"> J</w:t>
            </w:r>
            <w:r w:rsidRPr="00A36E8F">
              <w:rPr>
                <w:color w:val="auto"/>
              </w:rPr>
              <w:t>.</w:t>
            </w:r>
            <w:r w:rsidRPr="00A36E8F">
              <w:rPr>
                <w:bCs/>
                <w:color w:val="auto"/>
              </w:rPr>
              <w:t xml:space="preserve"> Prevalence of Urinary Tract Infection among Diabetic</w:t>
            </w:r>
            <w:r>
              <w:rPr>
                <w:bCs/>
                <w:color w:val="auto"/>
              </w:rPr>
              <w:t xml:space="preserve"> Patients in North India.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Ann. Int.</w:t>
            </w:r>
          </w:p>
          <w:p w:rsidR="007E37B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color w:val="auto"/>
              </w:rPr>
            </w:pPr>
            <w:r>
              <w:rPr>
                <w:bCs/>
                <w:color w:val="auto"/>
              </w:rPr>
              <w:t>Med. Den. Res.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jc w:val="center"/>
            </w:pPr>
            <w:r>
              <w:rPr>
                <w:bCs/>
              </w:rPr>
              <w:t>2015</w:t>
            </w:r>
            <w:r w:rsidRPr="00A36E8F">
              <w:rPr>
                <w:bCs/>
              </w:rPr>
              <w:t>.</w:t>
            </w:r>
          </w:p>
        </w:tc>
      </w:tr>
      <w:tr w:rsidR="007E37B3" w:rsidRPr="00285744" w:rsidTr="007E37B3">
        <w:trPr>
          <w:trHeight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833C05">
            <w:pPr>
              <w:jc w:val="both"/>
            </w:pPr>
            <w:r>
              <w:t>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506258" w:rsidRDefault="007E37B3" w:rsidP="007E37B3">
            <w:pPr>
              <w:ind w:right="34"/>
            </w:pPr>
            <w:proofErr w:type="spellStart"/>
            <w:r w:rsidRPr="00987E4B">
              <w:rPr>
                <w:rFonts w:ascii="Times New Roman" w:hAnsi="Times New Roman"/>
                <w:sz w:val="24"/>
              </w:rPr>
              <w:t>Kushawaha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DKS</w:t>
            </w:r>
            <w:r w:rsidRPr="00987E4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7E4B">
              <w:rPr>
                <w:rFonts w:ascii="Times New Roman" w:hAnsi="Times New Roman"/>
                <w:sz w:val="24"/>
              </w:rPr>
              <w:t>Farooq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U, </w:t>
            </w:r>
            <w:r w:rsidRPr="00987E4B">
              <w:rPr>
                <w:rFonts w:ascii="Times New Roman" w:hAnsi="Times New Roman"/>
                <w:sz w:val="24"/>
              </w:rPr>
              <w:t>Begum</w:t>
            </w:r>
            <w:r>
              <w:rPr>
                <w:rFonts w:ascii="Times New Roman" w:hAnsi="Times New Roman"/>
                <w:sz w:val="24"/>
              </w:rPr>
              <w:t xml:space="preserve"> R, </w:t>
            </w:r>
            <w:proofErr w:type="spellStart"/>
            <w:r w:rsidRPr="00987E4B">
              <w:rPr>
                <w:rFonts w:ascii="Times New Roman" w:hAnsi="Times New Roman"/>
                <w:sz w:val="24"/>
              </w:rPr>
              <w:t>Tak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</w:t>
            </w:r>
            <w:r w:rsidRPr="00987E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87E4B">
              <w:rPr>
                <w:rFonts w:ascii="Times New Roman" w:hAnsi="Times New Roman"/>
                <w:b/>
                <w:sz w:val="24"/>
              </w:rPr>
              <w:t>Yadav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L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987E4B">
              <w:rPr>
                <w:rFonts w:ascii="Times New Roman" w:hAnsi="Times New Roman"/>
                <w:sz w:val="24"/>
              </w:rPr>
              <w:t>Yadav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SK, </w:t>
            </w:r>
            <w:proofErr w:type="spellStart"/>
            <w:r w:rsidRPr="00987E4B">
              <w:rPr>
                <w:rFonts w:ascii="Times New Roman" w:hAnsi="Times New Roman"/>
                <w:sz w:val="24"/>
              </w:rPr>
              <w:t>Yadav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J</w:t>
            </w:r>
            <w:r w:rsidRPr="00987E4B">
              <w:rPr>
                <w:rFonts w:ascii="Times New Roman" w:hAnsi="Times New Roman"/>
                <w:sz w:val="24"/>
              </w:rPr>
              <w:t xml:space="preserve">. Environmental Surveillance of Filamentous Fungi in Hospital Air Sampling.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bCs/>
                <w:color w:val="auto"/>
              </w:rPr>
            </w:pPr>
            <w:r w:rsidRPr="00987E4B">
              <w:t>Journal of Microbiology,</w:t>
            </w:r>
            <w:r>
              <w:t xml:space="preserve"> Immunology and Biotechnology.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</w:tr>
      <w:tr w:rsidR="007E37B3" w:rsidRPr="00285744" w:rsidTr="007E37B3">
        <w:trPr>
          <w:trHeight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833C05">
            <w:pPr>
              <w:jc w:val="both"/>
            </w:pPr>
            <w:r>
              <w:t>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506258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4"/>
              <w:jc w:val="both"/>
              <w:rPr>
                <w:color w:val="auto"/>
              </w:rPr>
            </w:pPr>
            <w:proofErr w:type="spellStart"/>
            <w:r w:rsidRPr="00A36E8F">
              <w:rPr>
                <w:bCs/>
                <w:color w:val="auto"/>
              </w:rPr>
              <w:t>Vishwakarma</w:t>
            </w:r>
            <w:proofErr w:type="spellEnd"/>
            <w:r>
              <w:rPr>
                <w:bCs/>
                <w:color w:val="auto"/>
              </w:rPr>
              <w:t xml:space="preserve"> K, </w:t>
            </w:r>
            <w:r w:rsidRPr="00A36E8F">
              <w:rPr>
                <w:bCs/>
                <w:color w:val="auto"/>
              </w:rPr>
              <w:t>Khan</w:t>
            </w:r>
            <w:r>
              <w:rPr>
                <w:bCs/>
                <w:color w:val="auto"/>
              </w:rPr>
              <w:t xml:space="preserve"> FA, </w:t>
            </w:r>
            <w:proofErr w:type="spellStart"/>
            <w:r w:rsidRPr="00A36E8F">
              <w:rPr>
                <w:bCs/>
                <w:color w:val="auto"/>
              </w:rPr>
              <w:t>Nizamuddin</w:t>
            </w:r>
            <w:proofErr w:type="spellEnd"/>
            <w:r>
              <w:rPr>
                <w:bCs/>
                <w:color w:val="auto"/>
              </w:rPr>
              <w:t xml:space="preserve"> S, </w:t>
            </w:r>
            <w:r w:rsidRPr="00A36E8F">
              <w:rPr>
                <w:bCs/>
                <w:color w:val="auto"/>
              </w:rPr>
              <w:t>Singh</w:t>
            </w:r>
            <w:r>
              <w:rPr>
                <w:bCs/>
                <w:color w:val="auto"/>
              </w:rPr>
              <w:t xml:space="preserve"> P</w:t>
            </w:r>
            <w:r w:rsidRPr="00A36E8F">
              <w:rPr>
                <w:bCs/>
                <w:color w:val="auto"/>
              </w:rPr>
              <w:t>,</w:t>
            </w:r>
            <w:r>
              <w:rPr>
                <w:bCs/>
                <w:color w:val="auto"/>
              </w:rPr>
              <w:t xml:space="preserve"> </w:t>
            </w:r>
            <w:proofErr w:type="spellStart"/>
            <w:r w:rsidRPr="00A36E8F">
              <w:rPr>
                <w:b/>
                <w:bCs/>
                <w:color w:val="auto"/>
              </w:rPr>
              <w:t>Yadav</w:t>
            </w:r>
            <w:proofErr w:type="spellEnd"/>
            <w:r>
              <w:rPr>
                <w:b/>
                <w:bCs/>
                <w:color w:val="auto"/>
              </w:rPr>
              <w:t xml:space="preserve"> L</w:t>
            </w:r>
            <w:r w:rsidRPr="00A36E8F">
              <w:rPr>
                <w:bCs/>
                <w:color w:val="auto"/>
              </w:rPr>
              <w:t>. Role of Topical Acetic</w:t>
            </w:r>
            <w:r>
              <w:rPr>
                <w:bCs/>
                <w:color w:val="auto"/>
              </w:rPr>
              <w:t xml:space="preserve"> </w:t>
            </w:r>
            <w:r w:rsidRPr="00A36E8F">
              <w:rPr>
                <w:bCs/>
                <w:color w:val="auto"/>
              </w:rPr>
              <w:t>Acid in Comparison to</w:t>
            </w:r>
            <w:r>
              <w:rPr>
                <w:bCs/>
                <w:color w:val="auto"/>
              </w:rPr>
              <w:t xml:space="preserve"> </w:t>
            </w:r>
            <w:proofErr w:type="spellStart"/>
            <w:r w:rsidRPr="00A36E8F">
              <w:rPr>
                <w:bCs/>
                <w:color w:val="auto"/>
              </w:rPr>
              <w:t>Gentamicin</w:t>
            </w:r>
            <w:proofErr w:type="spellEnd"/>
            <w:r w:rsidRPr="00A36E8F">
              <w:rPr>
                <w:bCs/>
                <w:color w:val="auto"/>
              </w:rPr>
              <w:t xml:space="preserve"> for the</w:t>
            </w:r>
            <w:r>
              <w:rPr>
                <w:bCs/>
                <w:color w:val="auto"/>
              </w:rPr>
              <w:t xml:space="preserve"> </w:t>
            </w:r>
            <w:r w:rsidRPr="00A36E8F">
              <w:rPr>
                <w:bCs/>
                <w:color w:val="auto"/>
              </w:rPr>
              <w:t xml:space="preserve">Management of Chronic </w:t>
            </w:r>
            <w:proofErr w:type="spellStart"/>
            <w:r w:rsidRPr="00A36E8F">
              <w:rPr>
                <w:bCs/>
                <w:color w:val="auto"/>
              </w:rPr>
              <w:t>Suppurative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 w:rsidRPr="00A36E8F">
              <w:rPr>
                <w:bCs/>
                <w:color w:val="auto"/>
              </w:rPr>
              <w:t>Otitis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r w:rsidRPr="00A36E8F">
              <w:rPr>
                <w:bCs/>
                <w:color w:val="auto"/>
              </w:rPr>
              <w:t>Media.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color w:val="auto"/>
              </w:rPr>
            </w:pPr>
            <w:proofErr w:type="spellStart"/>
            <w:r>
              <w:rPr>
                <w:color w:val="auto"/>
              </w:rPr>
              <w:t>Int</w:t>
            </w:r>
            <w:proofErr w:type="spellEnd"/>
            <w:r>
              <w:rPr>
                <w:color w:val="auto"/>
              </w:rPr>
              <w:t xml:space="preserve"> Arch</w:t>
            </w:r>
          </w:p>
          <w:p w:rsidR="007E37B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color w:val="auto"/>
              </w:rPr>
            </w:pPr>
            <w:proofErr w:type="spellStart"/>
            <w:r>
              <w:rPr>
                <w:color w:val="auto"/>
              </w:rPr>
              <w:t>BioMed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Clin</w:t>
            </w:r>
            <w:proofErr w:type="spellEnd"/>
          </w:p>
          <w:p w:rsidR="007E37B3" w:rsidRPr="00987E4B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</w:pPr>
            <w:r>
              <w:rPr>
                <w:color w:val="auto"/>
              </w:rPr>
              <w:t>Res.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jc w:val="center"/>
              <w:rPr>
                <w:rFonts w:ascii="Times New Roman" w:hAnsi="Times New Roman"/>
                <w:sz w:val="24"/>
              </w:rPr>
            </w:pPr>
            <w:r>
              <w:t>2015  Aug</w:t>
            </w:r>
            <w:r w:rsidRPr="00A36E8F">
              <w:t>.</w:t>
            </w:r>
          </w:p>
        </w:tc>
      </w:tr>
      <w:tr w:rsidR="007E37B3" w:rsidRPr="00285744" w:rsidTr="007E37B3">
        <w:trPr>
          <w:trHeight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833C05">
            <w:pPr>
              <w:jc w:val="both"/>
            </w:pPr>
            <w:r>
              <w:t>8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506258" w:rsidRDefault="007E37B3" w:rsidP="007E37B3">
            <w:pPr>
              <w:pStyle w:val="NormalWeb"/>
              <w:spacing w:before="0" w:beforeAutospacing="0" w:after="0" w:afterAutospacing="0"/>
              <w:ind w:right="4"/>
              <w:jc w:val="both"/>
              <w:rPr>
                <w:u w:val="single"/>
              </w:rPr>
            </w:pPr>
            <w:proofErr w:type="spellStart"/>
            <w:r w:rsidRPr="00A36E8F">
              <w:rPr>
                <w:b/>
              </w:rPr>
              <w:t>Yadav</w:t>
            </w:r>
            <w:proofErr w:type="spellEnd"/>
            <w:r>
              <w:rPr>
                <w:b/>
              </w:rPr>
              <w:t xml:space="preserve"> L</w:t>
            </w:r>
            <w:r>
              <w:t xml:space="preserve">, </w:t>
            </w:r>
            <w:r w:rsidRPr="00A36E8F">
              <w:t>Singh</w:t>
            </w:r>
            <w:r>
              <w:t xml:space="preserve"> H, </w:t>
            </w:r>
            <w:r w:rsidRPr="00A36E8F">
              <w:t>Chandra</w:t>
            </w:r>
            <w:r>
              <w:t xml:space="preserve"> H</w:t>
            </w:r>
            <w:r w:rsidRPr="00A36E8F">
              <w:t>.</w:t>
            </w:r>
            <w:r>
              <w:t xml:space="preserve"> A Comparative Study t</w:t>
            </w:r>
            <w:r w:rsidRPr="00A36E8F">
              <w:t>o Evaluate the Effectiven</w:t>
            </w:r>
            <w:r>
              <w:t>ess and Efficacy of Topical Application</w:t>
            </w:r>
            <w:r w:rsidRPr="00A36E8F">
              <w:t xml:space="preserve"> of 1.5% Acetic Acid and 0.3% </w:t>
            </w:r>
            <w:proofErr w:type="spellStart"/>
            <w:r w:rsidRPr="00A36E8F">
              <w:t>Gentamicin</w:t>
            </w:r>
            <w:proofErr w:type="spellEnd"/>
            <w:r w:rsidRPr="00A36E8F">
              <w:t xml:space="preserve"> Sulfate in CSOM Patients of Tertiary Care Teaching Hospital of North </w:t>
            </w:r>
            <w:r>
              <w:t xml:space="preserve">India.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</w:pPr>
            <w:r w:rsidRPr="00A36E8F">
              <w:t>Journal of</w:t>
            </w:r>
          </w:p>
          <w:p w:rsidR="007E37B3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  <w:rPr>
                <w:color w:val="auto"/>
              </w:rPr>
            </w:pPr>
            <w:r w:rsidRPr="00A36E8F">
              <w:t>Dental and Medical Sciences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7E37B3">
            <w:pPr>
              <w:jc w:val="center"/>
            </w:pPr>
            <w:r w:rsidRPr="00A36E8F">
              <w:t>2015</w:t>
            </w:r>
          </w:p>
        </w:tc>
      </w:tr>
      <w:tr w:rsidR="007E37B3" w:rsidRPr="00285744" w:rsidTr="007E37B3">
        <w:trPr>
          <w:trHeight w:val="46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Default="007E37B3" w:rsidP="00833C05">
            <w:pPr>
              <w:jc w:val="both"/>
            </w:pPr>
            <w:r>
              <w:t>9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506258" w:rsidRDefault="007E37B3" w:rsidP="007E37B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0" w:right="4" w:hanging="426"/>
              <w:jc w:val="both"/>
              <w:rPr>
                <w:b/>
                <w:u w:val="single"/>
              </w:rPr>
            </w:pPr>
            <w:proofErr w:type="spellStart"/>
            <w:r w:rsidRPr="00A36E8F">
              <w:t>Giri</w:t>
            </w:r>
            <w:proofErr w:type="spellEnd"/>
            <w:r w:rsidRPr="00A36E8F">
              <w:t xml:space="preserve"> VP,</w:t>
            </w:r>
            <w:r>
              <w:t xml:space="preserve"> </w:t>
            </w:r>
            <w:proofErr w:type="spellStart"/>
            <w:r w:rsidRPr="00A36E8F">
              <w:t>Giri</w:t>
            </w:r>
            <w:proofErr w:type="spellEnd"/>
            <w:r w:rsidRPr="00A36E8F">
              <w:t xml:space="preserve"> OP,</w:t>
            </w:r>
            <w:r>
              <w:t xml:space="preserve"> </w:t>
            </w:r>
            <w:proofErr w:type="spellStart"/>
            <w:r w:rsidRPr="00A36E8F">
              <w:t>Kanodia</w:t>
            </w:r>
            <w:proofErr w:type="spellEnd"/>
            <w:r w:rsidRPr="00A36E8F">
              <w:t xml:space="preserve"> S,</w:t>
            </w:r>
            <w:r>
              <w:t xml:space="preserve"> </w:t>
            </w:r>
            <w:proofErr w:type="spellStart"/>
            <w:r w:rsidRPr="00A36E8F">
              <w:rPr>
                <w:b/>
              </w:rPr>
              <w:t>Yadav</w:t>
            </w:r>
            <w:proofErr w:type="spellEnd"/>
            <w:r w:rsidRPr="00A36E8F">
              <w:rPr>
                <w:b/>
              </w:rPr>
              <w:t xml:space="preserve"> L</w:t>
            </w:r>
            <w:r w:rsidRPr="00A36E8F">
              <w:t>,</w:t>
            </w:r>
            <w:r>
              <w:t xml:space="preserve"> </w:t>
            </w:r>
            <w:r w:rsidRPr="00A36E8F">
              <w:t xml:space="preserve">Gupta SK. Prescription Pattern in Atopic Dermatitis in Outpatients in a Tertiary Care Teaching Hospital at </w:t>
            </w:r>
            <w:proofErr w:type="spellStart"/>
            <w:r w:rsidRPr="00A36E8F">
              <w:t>Darbhanga</w:t>
            </w:r>
            <w:proofErr w:type="spellEnd"/>
            <w:r w:rsidRPr="00A36E8F">
              <w:t>, Bi</w:t>
            </w:r>
            <w:r>
              <w:t xml:space="preserve">har, India.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A36E8F" w:rsidRDefault="007E37B3" w:rsidP="007E37B3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ind w:right="-874"/>
            </w:pPr>
            <w:proofErr w:type="spellStart"/>
            <w:r>
              <w:t>Int</w:t>
            </w:r>
            <w:proofErr w:type="spellEnd"/>
            <w:r>
              <w:t xml:space="preserve"> J </w:t>
            </w:r>
            <w:proofErr w:type="spellStart"/>
            <w:r>
              <w:t>Sci</w:t>
            </w:r>
            <w:proofErr w:type="spellEnd"/>
            <w:r>
              <w:t xml:space="preserve"> Stud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A36E8F" w:rsidRDefault="007E37B3" w:rsidP="007E37B3">
            <w:pPr>
              <w:jc w:val="center"/>
            </w:pPr>
            <w:r>
              <w:t>2014</w:t>
            </w:r>
          </w:p>
        </w:tc>
      </w:tr>
    </w:tbl>
    <w:p w:rsidR="00700F8B" w:rsidRDefault="00700F8B" w:rsidP="00833C05">
      <w:pPr>
        <w:jc w:val="both"/>
        <w:sectPr w:rsidR="00700F8B" w:rsidSect="00F9116E">
          <w:type w:val="continuous"/>
          <w:pgSz w:w="11907" w:h="16839" w:code="9"/>
          <w:pgMar w:top="1400" w:right="240" w:bottom="280" w:left="1680" w:header="720" w:footer="720" w:gutter="0"/>
          <w:cols w:space="720"/>
          <w:docGrid w:linePitch="299"/>
        </w:sectPr>
      </w:pPr>
    </w:p>
    <w:p w:rsidR="00700F8B" w:rsidRDefault="0085168F" w:rsidP="00833C05">
      <w:pPr>
        <w:pStyle w:val="BodyText"/>
        <w:spacing w:before="41"/>
        <w:ind w:left="840"/>
        <w:jc w:val="both"/>
      </w:pPr>
      <w:r>
        <w:t>b.   Publications (</w:t>
      </w:r>
      <w:proofErr w:type="spellStart"/>
      <w:r>
        <w:t>Nonindexed</w:t>
      </w:r>
      <w:proofErr w:type="spellEnd"/>
      <w:r>
        <w:t>)</w:t>
      </w:r>
      <w:proofErr w:type="gramStart"/>
      <w:r>
        <w:t>:..........................................................</w:t>
      </w:r>
      <w:r w:rsidR="00195807">
        <w:t>..................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2930"/>
        <w:gridCol w:w="2290"/>
        <w:gridCol w:w="2790"/>
      </w:tblGrid>
      <w:tr w:rsidR="00700F8B" w:rsidRPr="00285744" w:rsidTr="007E37B3">
        <w:trPr>
          <w:trHeight w:hRule="exact" w:val="9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Article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Journal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87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Year/Month</w:t>
            </w:r>
          </w:p>
        </w:tc>
      </w:tr>
      <w:tr w:rsidR="007E37B3" w:rsidRPr="00285744" w:rsidTr="007E37B3">
        <w:trPr>
          <w:trHeight w:hRule="exact" w:val="46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285744" w:rsidRDefault="007E37B3" w:rsidP="00833C05">
            <w:pPr>
              <w:jc w:val="both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D45360" w:rsidRDefault="007E37B3" w:rsidP="007E37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285744" w:rsidRDefault="007E37B3" w:rsidP="00833C05">
            <w:pPr>
              <w:jc w:val="both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B3" w:rsidRPr="00285744" w:rsidRDefault="007E37B3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11"/>
        <w:jc w:val="both"/>
        <w:rPr>
          <w:rFonts w:cs="Calibri"/>
          <w:sz w:val="15"/>
          <w:szCs w:val="15"/>
        </w:rPr>
      </w:pPr>
    </w:p>
    <w:p w:rsidR="00700F8B" w:rsidRDefault="0085168F" w:rsidP="00833C05">
      <w:pPr>
        <w:pStyle w:val="BodyText"/>
        <w:tabs>
          <w:tab w:val="left" w:pos="1200"/>
        </w:tabs>
        <w:spacing w:before="56"/>
        <w:ind w:left="840"/>
        <w:jc w:val="both"/>
      </w:pPr>
      <w:r>
        <w:t>c.</w:t>
      </w:r>
      <w:r>
        <w:tab/>
      </w:r>
      <w:r>
        <w:rPr>
          <w:spacing w:val="-1"/>
        </w:rPr>
        <w:t>Books/Book</w:t>
      </w:r>
      <w:r w:rsidR="001E634F">
        <w:rPr>
          <w:spacing w:val="-1"/>
        </w:rPr>
        <w:t xml:space="preserve"> </w:t>
      </w:r>
      <w:r>
        <w:rPr>
          <w:spacing w:val="-1"/>
        </w:rPr>
        <w:t>Chapters</w:t>
      </w:r>
      <w:proofErr w:type="gramStart"/>
      <w:r>
        <w:rPr>
          <w:spacing w:val="-1"/>
        </w:rPr>
        <w:t>:...................................................................</w:t>
      </w:r>
      <w:r w:rsidR="00195807">
        <w:rPr>
          <w:spacing w:val="-1"/>
        </w:rPr>
        <w:t>...............</w:t>
      </w:r>
      <w:r>
        <w:rPr>
          <w:spacing w:val="-1"/>
        </w:rPr>
        <w:t>.</w:t>
      </w:r>
      <w:proofErr w:type="gramEnd"/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710"/>
        <w:gridCol w:w="1620"/>
        <w:gridCol w:w="1800"/>
        <w:gridCol w:w="1530"/>
        <w:gridCol w:w="1440"/>
      </w:tblGrid>
      <w:tr w:rsidR="00700F8B" w:rsidRPr="00285744" w:rsidTr="007E37B3">
        <w:trPr>
          <w:trHeight w:hRule="exact" w:val="86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6"/>
              <w:ind w:lef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2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Author/s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2" w:lineRule="auto"/>
              <w:ind w:left="266" w:right="270" w:firstLine="16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="00080C96" w:rsidRPr="00285744">
              <w:rPr>
                <w:rFonts w:ascii="Times New Roman"/>
                <w:b/>
                <w:sz w:val="20"/>
              </w:rPr>
              <w:t>publicatio</w:t>
            </w:r>
            <w:r w:rsidRPr="00285744">
              <w:rPr>
                <w:rFonts w:ascii="Times New Roman"/>
                <w:b/>
                <w:sz w:val="20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Page No.</w:t>
            </w:r>
          </w:p>
        </w:tc>
      </w:tr>
      <w:tr w:rsidR="00700F8B" w:rsidRPr="00285744" w:rsidTr="007E37B3">
        <w:trPr>
          <w:trHeight w:hRule="exact"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E37B3" w:rsidP="00833C05">
            <w:pPr>
              <w:jc w:val="both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E37B3" w:rsidP="00833C05">
            <w:pPr>
              <w:jc w:val="both"/>
            </w:pPr>
            <w:proofErr w:type="spellStart"/>
            <w:r w:rsidRPr="009C120A">
              <w:rPr>
                <w:rFonts w:cstheme="minorHAnsi"/>
                <w:b/>
                <w:sz w:val="24"/>
                <w:szCs w:val="24"/>
              </w:rPr>
              <w:t>Yadav</w:t>
            </w:r>
            <w:proofErr w:type="spellEnd"/>
            <w:r w:rsidRPr="009C120A">
              <w:rPr>
                <w:rFonts w:cstheme="minorHAnsi"/>
                <w:b/>
                <w:sz w:val="24"/>
                <w:szCs w:val="24"/>
              </w:rPr>
              <w:t xml:space="preserve"> L</w:t>
            </w:r>
            <w:r>
              <w:rPr>
                <w:rFonts w:cstheme="minorHAnsi"/>
                <w:sz w:val="24"/>
                <w:szCs w:val="24"/>
              </w:rPr>
              <w:t xml:space="preserve">, Khan FA,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Vishwakarma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7E37B3" w:rsidRDefault="007E37B3" w:rsidP="00833C0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Evaluate the Efficacy of Acetic Acid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Gentamicin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CSOM Patient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E37B3" w:rsidP="00833C05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Lambert Academic Publishing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E37B3" w:rsidP="00833C05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2015.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9"/>
          <w:szCs w:val="19"/>
        </w:rPr>
      </w:pPr>
    </w:p>
    <w:p w:rsidR="00700F8B" w:rsidRDefault="0085168F" w:rsidP="00833C05">
      <w:pPr>
        <w:pStyle w:val="BodyText"/>
        <w:spacing w:before="56"/>
        <w:ind w:left="840"/>
        <w:jc w:val="both"/>
      </w:pPr>
      <w:proofErr w:type="gramStart"/>
      <w:r>
        <w:t>d</w:t>
      </w:r>
      <w:proofErr w:type="gramEnd"/>
      <w:r>
        <w:t xml:space="preserve">.   Invited </w:t>
      </w:r>
      <w:proofErr w:type="spellStart"/>
      <w:r>
        <w:t>OralPresentations</w:t>
      </w:r>
      <w:proofErr w:type="spellEnd"/>
      <w:r>
        <w:t>:...........................................................................................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"/>
        <w:gridCol w:w="1448"/>
        <w:gridCol w:w="2872"/>
        <w:gridCol w:w="2160"/>
        <w:gridCol w:w="1710"/>
      </w:tblGrid>
      <w:tr w:rsidR="00700F8B" w:rsidRPr="00285744" w:rsidTr="005C416A">
        <w:trPr>
          <w:trHeight w:hRule="exact" w:val="8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41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conference/seminar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r>
        <w:t>e.</w:t>
      </w:r>
      <w:r w:rsidR="001E634F">
        <w:t xml:space="preserve"> </w:t>
      </w:r>
      <w:r w:rsidR="0085168F">
        <w:t>Research Presentations (Oral)</w:t>
      </w:r>
      <w:proofErr w:type="gramStart"/>
      <w:r w:rsidR="0085168F">
        <w:t>:National</w:t>
      </w:r>
      <w:proofErr w:type="gramEnd"/>
      <w:r w:rsidR="0085168F">
        <w:t>................International............................</w:t>
      </w:r>
    </w:p>
    <w:p w:rsidR="00700F8B" w:rsidRDefault="00700F8B" w:rsidP="00833C05">
      <w:pPr>
        <w:jc w:val="both"/>
        <w:rPr>
          <w:rFonts w:cs="Calibri"/>
          <w:sz w:val="20"/>
          <w:szCs w:val="20"/>
        </w:rPr>
      </w:pPr>
    </w:p>
    <w:p w:rsidR="00700F8B" w:rsidRDefault="00700F8B" w:rsidP="00833C05">
      <w:pPr>
        <w:spacing w:before="5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969"/>
        <w:gridCol w:w="2520"/>
        <w:gridCol w:w="1980"/>
        <w:gridCol w:w="1620"/>
      </w:tblGrid>
      <w:tr w:rsidR="00700F8B" w:rsidRPr="00285744" w:rsidTr="005C416A">
        <w:trPr>
          <w:trHeight w:hRule="exact" w:val="8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5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360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the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paper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5C416A" w:rsidP="00833C05">
            <w:pPr>
              <w:pStyle w:val="TableParagraph"/>
              <w:spacing w:line="360" w:lineRule="auto"/>
              <w:ind w:left="1270" w:right="419" w:hanging="85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Title </w:t>
            </w:r>
            <w:r w:rsidR="0085168F" w:rsidRPr="00285744"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z w:val="20"/>
              </w:rPr>
              <w:t xml:space="preserve">f </w:t>
            </w:r>
            <w:r w:rsidR="0085168F" w:rsidRPr="00285744">
              <w:rPr>
                <w:rFonts w:ascii="Times New Roman"/>
                <w:b/>
                <w:sz w:val="20"/>
              </w:rPr>
              <w:t>conference/seminar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volume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700F8B" w:rsidRDefault="00700F8B" w:rsidP="00833C05">
      <w:pPr>
        <w:spacing w:before="9"/>
        <w:jc w:val="both"/>
        <w:rPr>
          <w:rFonts w:cs="Calibri"/>
          <w:sz w:val="15"/>
          <w:szCs w:val="15"/>
        </w:rPr>
      </w:pPr>
    </w:p>
    <w:p w:rsidR="00700F8B" w:rsidRDefault="00207904" w:rsidP="00207904">
      <w:pPr>
        <w:pStyle w:val="ListParagraph"/>
        <w:tabs>
          <w:tab w:val="left" w:pos="1201"/>
        </w:tabs>
        <w:spacing w:before="56"/>
        <w:ind w:left="840"/>
        <w:jc w:val="both"/>
        <w:rPr>
          <w:rFonts w:cs="Calibri"/>
        </w:rPr>
      </w:pPr>
      <w:r>
        <w:t>f.</w:t>
      </w:r>
      <w:r w:rsidR="001E634F">
        <w:t xml:space="preserve"> </w:t>
      </w:r>
      <w:r w:rsidR="0085168F">
        <w:t>Research Presentations (Poster)</w:t>
      </w:r>
      <w:proofErr w:type="gramStart"/>
      <w:r w:rsidR="0085168F">
        <w:t>:National</w:t>
      </w:r>
      <w:proofErr w:type="gramEnd"/>
      <w:r w:rsidR="0085168F">
        <w:t>................International...............................</w:t>
      </w:r>
    </w:p>
    <w:p w:rsidR="00700F8B" w:rsidRDefault="00700F8B" w:rsidP="00833C05">
      <w:pPr>
        <w:spacing w:before="7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789"/>
        <w:gridCol w:w="2732"/>
        <w:gridCol w:w="2128"/>
        <w:gridCol w:w="1530"/>
      </w:tblGrid>
      <w:tr w:rsidR="00700F8B" w:rsidRPr="00285744" w:rsidTr="005C416A">
        <w:trPr>
          <w:trHeight w:hRule="exact"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1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Sl.</w:t>
            </w:r>
          </w:p>
          <w:p w:rsidR="00700F8B" w:rsidRDefault="0085168F" w:rsidP="00833C05">
            <w:pPr>
              <w:pStyle w:val="TableParagraph"/>
              <w:spacing w:before="113"/>
              <w:ind w:left="1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1E634F" w:rsidP="00833C05">
            <w:pPr>
              <w:pStyle w:val="TableParagraph"/>
              <w:spacing w:line="357" w:lineRule="auto"/>
              <w:ind w:left="420" w:right="200" w:hanging="21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Title </w:t>
            </w:r>
            <w:r w:rsidR="0085168F" w:rsidRPr="00285744"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="0085168F" w:rsidRPr="00285744">
              <w:rPr>
                <w:rFonts w:ascii="Times New Roman"/>
                <w:b/>
                <w:sz w:val="20"/>
              </w:rPr>
              <w:t>paper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1E634F">
            <w:pPr>
              <w:pStyle w:val="TableParagraph"/>
              <w:spacing w:line="357" w:lineRule="auto"/>
              <w:ind w:left="1270" w:right="419" w:hanging="8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Title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conference/seminar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volume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Year of</w:t>
            </w:r>
            <w:r w:rsidR="001E634F">
              <w:rPr>
                <w:rFonts w:ascii="Times New Roman"/>
                <w:b/>
                <w:sz w:val="20"/>
              </w:rPr>
              <w:t xml:space="preserve"> </w:t>
            </w:r>
            <w:r w:rsidRPr="00285744">
              <w:rPr>
                <w:rFonts w:ascii="Times New Roman"/>
                <w:b/>
                <w:sz w:val="20"/>
              </w:rPr>
              <w:t>publication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Default="0085168F" w:rsidP="00833C05">
            <w:pPr>
              <w:pStyle w:val="TableParagraph"/>
              <w:spacing w:line="228" w:lineRule="exact"/>
              <w:ind w:left="5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5744">
              <w:rPr>
                <w:rFonts w:ascii="Times New Roman"/>
                <w:b/>
                <w:sz w:val="20"/>
              </w:rPr>
              <w:t>Publisher</w:t>
            </w:r>
          </w:p>
        </w:tc>
      </w:tr>
      <w:tr w:rsidR="00700F8B" w:rsidRPr="00285744" w:rsidTr="005C416A">
        <w:trPr>
          <w:trHeight w:hRule="exact" w:val="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F8B" w:rsidRPr="00285744" w:rsidRDefault="00700F8B" w:rsidP="00833C05">
            <w:pPr>
              <w:jc w:val="both"/>
            </w:pPr>
          </w:p>
        </w:tc>
      </w:tr>
    </w:tbl>
    <w:p w:rsidR="001A553F" w:rsidRDefault="001A553F" w:rsidP="00833C05">
      <w:pPr>
        <w:jc w:val="both"/>
      </w:pPr>
    </w:p>
    <w:p w:rsidR="00700F8B" w:rsidRDefault="00700F8B" w:rsidP="001A553F"/>
    <w:p w:rsidR="001A553F" w:rsidRDefault="00207904" w:rsidP="00555789">
      <w:pPr>
        <w:pStyle w:val="ListParagraph"/>
        <w:ind w:left="84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g.</w:t>
      </w:r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>Others</w:t>
      </w:r>
      <w:proofErr w:type="spellEnd"/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 xml:space="preserve"> :</w:t>
      </w:r>
      <w:proofErr w:type="gramEnd"/>
      <w:r w:rsidR="001A553F"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…………………………………………………………………………………………………………………………….</w:t>
      </w:r>
    </w:p>
    <w:p w:rsidR="00555789" w:rsidRPr="00555789" w:rsidRDefault="00555789" w:rsidP="00555789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  <w:sectPr w:rsidR="00555789" w:rsidRPr="00555789" w:rsidSect="00F9116E">
          <w:pgSz w:w="11907" w:h="16839" w:code="9"/>
          <w:pgMar w:top="1380" w:right="20" w:bottom="280" w:left="1680" w:header="720" w:footer="720" w:gutter="0"/>
          <w:cols w:space="720"/>
          <w:docGrid w:linePitch="299"/>
        </w:sect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CC1FF7" w:rsidRPr="00453510" w:rsidRDefault="00CC1FF7" w:rsidP="001A553F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BD6293" w:rsidRPr="00453510" w:rsidRDefault="00BD6293" w:rsidP="00555789">
      <w:pPr>
        <w:pStyle w:val="ListParagraph"/>
        <w:spacing w:line="360" w:lineRule="auto"/>
        <w:ind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16. Research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Work :</w:t>
      </w:r>
      <w:proofErr w:type="gramEnd"/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</w:t>
      </w:r>
    </w:p>
    <w:p w:rsidR="00BD6293" w:rsidRPr="00453510" w:rsidRDefault="00BD6293" w:rsidP="00555789">
      <w:pPr>
        <w:pStyle w:val="ListParagraph"/>
        <w:spacing w:line="36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a. Research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guidance :</w:t>
      </w:r>
      <w:proofErr w:type="gramEnd"/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 Awarded   Submitted     Ongoing</w:t>
      </w:r>
    </w:p>
    <w:p w:rsidR="00BD6293" w:rsidRPr="00453510" w:rsidRDefault="00BD6293" w:rsidP="00555789">
      <w:pPr>
        <w:pStyle w:val="ListParagraph"/>
        <w:spacing w:line="360" w:lineRule="auto"/>
        <w:ind w:left="36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…………………….  ……………</w:t>
      </w:r>
      <w:r w:rsidR="00AC79EB">
        <w:rPr>
          <w:rFonts w:ascii="Courier New" w:eastAsia="Courier New" w:hAnsi="Courier New" w:cs="Courier New"/>
          <w:b/>
          <w:sz w:val="20"/>
          <w:szCs w:val="20"/>
        </w:rPr>
        <w:t xml:space="preserve">…………  </w:t>
      </w:r>
      <w:r w:rsidRPr="00453510">
        <w:rPr>
          <w:rFonts w:ascii="Courier New" w:eastAsia="Courier New" w:hAnsi="Courier New" w:cs="Courier New"/>
          <w:b/>
          <w:sz w:val="20"/>
          <w:szCs w:val="20"/>
        </w:rPr>
        <w:t>…………………..</w:t>
      </w:r>
    </w:p>
    <w:p w:rsidR="00BD6293" w:rsidRDefault="00BD6293" w:rsidP="00CC1FF7">
      <w:pPr>
        <w:pStyle w:val="ListParagraph"/>
        <w:ind w:left="1200"/>
        <w:jc w:val="both"/>
        <w:rPr>
          <w:rFonts w:ascii="Courier New" w:eastAsia="Courier New" w:hAnsi="Courier New" w:cs="Courier New"/>
          <w:sz w:val="27"/>
          <w:szCs w:val="27"/>
        </w:rPr>
      </w:pPr>
      <w:r w:rsidRPr="00453510">
        <w:rPr>
          <w:rFonts w:ascii="Courier New" w:eastAsia="Courier New" w:hAnsi="Courier New" w:cs="Courier New"/>
          <w:b/>
          <w:sz w:val="20"/>
          <w:szCs w:val="20"/>
        </w:rPr>
        <w:t xml:space="preserve">b. Ongoing </w:t>
      </w:r>
      <w:proofErr w:type="gramStart"/>
      <w:r w:rsidRPr="00453510">
        <w:rPr>
          <w:rFonts w:ascii="Courier New" w:eastAsia="Courier New" w:hAnsi="Courier New" w:cs="Courier New"/>
          <w:b/>
          <w:sz w:val="20"/>
          <w:szCs w:val="20"/>
        </w:rPr>
        <w:t>Thesis :</w:t>
      </w:r>
      <w:proofErr w:type="gramEnd"/>
      <w:r>
        <w:rPr>
          <w:rFonts w:ascii="Courier New" w:eastAsia="Courier New" w:hAnsi="Courier New" w:cs="Courier New"/>
          <w:sz w:val="27"/>
          <w:szCs w:val="27"/>
        </w:rPr>
        <w:t xml:space="preserve"> ………………………………</w:t>
      </w:r>
      <w:r w:rsidRPr="00AC79EB">
        <w:rPr>
          <w:rFonts w:ascii="Courier New" w:eastAsia="Courier New" w:hAnsi="Courier New" w:cs="Courier New"/>
          <w:sz w:val="20"/>
          <w:szCs w:val="20"/>
        </w:rPr>
        <w:t>…</w:t>
      </w:r>
      <w:r>
        <w:rPr>
          <w:rFonts w:ascii="Courier New" w:eastAsia="Courier New" w:hAnsi="Courier New" w:cs="Courier New"/>
          <w:sz w:val="27"/>
          <w:szCs w:val="27"/>
        </w:rPr>
        <w:t>…………………………………………………………….</w:t>
      </w:r>
    </w:p>
    <w:tbl>
      <w:tblPr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2970"/>
        <w:gridCol w:w="1890"/>
        <w:gridCol w:w="1800"/>
        <w:gridCol w:w="1440"/>
      </w:tblGrid>
      <w:tr w:rsidR="008F0104" w:rsidRPr="00285744" w:rsidTr="00D41A13">
        <w:trPr>
          <w:trHeight w:val="467"/>
        </w:trPr>
        <w:tc>
          <w:tcPr>
            <w:tcW w:w="528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SI No.</w:t>
            </w:r>
          </w:p>
        </w:tc>
        <w:tc>
          <w:tcPr>
            <w:tcW w:w="297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Title of the Project</w:t>
            </w:r>
          </w:p>
        </w:tc>
        <w:tc>
          <w:tcPr>
            <w:tcW w:w="189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Chief/Co-investigators</w:t>
            </w:r>
          </w:p>
        </w:tc>
        <w:tc>
          <w:tcPr>
            <w:tcW w:w="180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Date of Commencement</w:t>
            </w:r>
          </w:p>
        </w:tc>
        <w:tc>
          <w:tcPr>
            <w:tcW w:w="1440" w:type="dxa"/>
          </w:tcPr>
          <w:p w:rsidR="00BD6293" w:rsidRPr="00AC79EB" w:rsidRDefault="00453510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AC79EB">
              <w:rPr>
                <w:rFonts w:ascii="Courier New" w:eastAsia="Courier New" w:hAnsi="Courier New" w:cs="Courier New"/>
                <w:b/>
                <w:sz w:val="20"/>
                <w:szCs w:val="20"/>
              </w:rPr>
              <w:t>Expected date of completion</w:t>
            </w: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E74DE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8F0104" w:rsidRPr="00285744" w:rsidTr="00D41A13">
        <w:trPr>
          <w:trHeight w:val="440"/>
        </w:trPr>
        <w:tc>
          <w:tcPr>
            <w:tcW w:w="528" w:type="dxa"/>
          </w:tcPr>
          <w:p w:rsidR="00BD6293" w:rsidRPr="00CC1FF7" w:rsidRDefault="00AC79E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97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BD6293" w:rsidRPr="00CC1FF7" w:rsidRDefault="00BD6293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276F5B" w:rsidRPr="00285744" w:rsidTr="00D41A13">
        <w:trPr>
          <w:trHeight w:val="440"/>
        </w:trPr>
        <w:tc>
          <w:tcPr>
            <w:tcW w:w="528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CC1FF7">
              <w:rPr>
                <w:rFonts w:ascii="Courier New" w:eastAsia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970" w:type="dxa"/>
          </w:tcPr>
          <w:p w:rsidR="00276F5B" w:rsidRPr="00CC1FF7" w:rsidRDefault="00276F5B" w:rsidP="00285744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</w:tcPr>
          <w:p w:rsidR="00276F5B" w:rsidRPr="00CC1FF7" w:rsidRDefault="00276F5B" w:rsidP="00256019">
            <w:pPr>
              <w:pStyle w:val="ListParagraph"/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</w:tbl>
    <w:p w:rsidR="00453510" w:rsidRPr="00BF4263" w:rsidRDefault="00207904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spellStart"/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c.Other</w:t>
      </w:r>
      <w:proofErr w:type="spellEnd"/>
      <w:proofErr w:type="gramEnd"/>
      <w:r>
        <w:rPr>
          <w:rFonts w:ascii="Courier New" w:eastAsia="Courier New" w:hAnsi="Courier New" w:cs="Courier New"/>
          <w:b/>
          <w:sz w:val="20"/>
          <w:szCs w:val="20"/>
        </w:rPr>
        <w:t xml:space="preserve"> ongoing projects :</w:t>
      </w:r>
    </w:p>
    <w:p w:rsidR="00453510" w:rsidRPr="00BF4263" w:rsidRDefault="002E74DE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17. Life </w:t>
      </w:r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Memberships :</w:t>
      </w:r>
      <w:proofErr w:type="gramEnd"/>
    </w:p>
    <w:p w:rsidR="00453510" w:rsidRPr="00BF4263" w:rsidRDefault="00453510" w:rsidP="00555789">
      <w:pPr>
        <w:pStyle w:val="ListParagraph"/>
        <w:spacing w:line="480" w:lineRule="auto"/>
        <w:ind w:left="720" w:right="-243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18. Grants </w:t>
      </w:r>
      <w:proofErr w:type="gramStart"/>
      <w:r w:rsidRPr="00BF4263">
        <w:rPr>
          <w:rFonts w:ascii="Courier New" w:eastAsia="Courier New" w:hAnsi="Courier New" w:cs="Courier New"/>
          <w:b/>
          <w:sz w:val="20"/>
          <w:szCs w:val="20"/>
        </w:rPr>
        <w:t>received :</w:t>
      </w:r>
      <w:proofErr w:type="gramEnd"/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 …………</w:t>
      </w:r>
      <w:r w:rsidR="00EE47B6">
        <w:rPr>
          <w:rFonts w:ascii="Courier New" w:eastAsia="Courier New" w:hAnsi="Courier New" w:cs="Courier New"/>
          <w:b/>
          <w:sz w:val="20"/>
          <w:szCs w:val="20"/>
        </w:rPr>
        <w:t>………………………………………………………………………………</w:t>
      </w:r>
    </w:p>
    <w:p w:rsidR="00BF4263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>19. Other Corporate responsibilities</w:t>
      </w:r>
    </w:p>
    <w:p w:rsidR="00453510" w:rsidRDefault="00592209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b/>
          <w:sz w:val="20"/>
          <w:szCs w:val="20"/>
        </w:rPr>
        <w:t>a</w:t>
      </w:r>
      <w:proofErr w:type="gramEnd"/>
      <w:r>
        <w:rPr>
          <w:rFonts w:ascii="Courier New" w:eastAsia="Courier New" w:hAnsi="Courier New" w:cs="Courier New"/>
          <w:b/>
          <w:sz w:val="20"/>
          <w:szCs w:val="20"/>
        </w:rPr>
        <w:t xml:space="preserve">. </w:t>
      </w:r>
    </w:p>
    <w:p w:rsidR="00BF4263" w:rsidRDefault="00BF4263" w:rsidP="00555789">
      <w:pPr>
        <w:pStyle w:val="ListParagraph"/>
        <w:spacing w:line="480" w:lineRule="auto"/>
        <w:ind w:left="1560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453510" w:rsidRPr="00BF4263" w:rsidRDefault="00453510" w:rsidP="00555789">
      <w:pPr>
        <w:pStyle w:val="ListParagraph"/>
        <w:spacing w:line="480" w:lineRule="auto"/>
        <w:ind w:left="81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20. Community </w:t>
      </w:r>
      <w:proofErr w:type="gramStart"/>
      <w:r w:rsidRPr="00BF4263">
        <w:rPr>
          <w:rFonts w:ascii="Courier New" w:eastAsia="Courier New" w:hAnsi="Courier New" w:cs="Courier New"/>
          <w:b/>
          <w:sz w:val="20"/>
          <w:szCs w:val="20"/>
        </w:rPr>
        <w:t>Services :</w:t>
      </w:r>
      <w:proofErr w:type="gramEnd"/>
    </w:p>
    <w:p w:rsidR="002153BE" w:rsidRDefault="0045351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21. </w:t>
      </w:r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Social </w:t>
      </w:r>
      <w:proofErr w:type="gramStart"/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>Services :</w:t>
      </w:r>
      <w:proofErr w:type="gramEnd"/>
      <w:r w:rsidR="00C27020" w:rsidRPr="00BF4263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</w:p>
    <w:p w:rsidR="00276F5B" w:rsidRPr="00BF4263" w:rsidRDefault="00C27020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BF4263">
        <w:rPr>
          <w:rFonts w:ascii="Courier New" w:eastAsia="Courier New" w:hAnsi="Courier New" w:cs="Courier New"/>
          <w:b/>
          <w:sz w:val="20"/>
          <w:szCs w:val="20"/>
        </w:rPr>
        <w:t xml:space="preserve">22. Previous </w:t>
      </w:r>
      <w:proofErr w:type="gramStart"/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>Appointments :</w:t>
      </w:r>
      <w:proofErr w:type="gramEnd"/>
      <w:r w:rsidR="00273B8D" w:rsidRPr="00BF4263">
        <w:rPr>
          <w:rFonts w:ascii="Courier New" w:eastAsia="Courier New" w:hAnsi="Courier New" w:cs="Courier New"/>
          <w:b/>
          <w:sz w:val="20"/>
          <w:szCs w:val="20"/>
        </w:rPr>
        <w:t xml:space="preserve"> …</w:t>
      </w:r>
      <w:r w:rsidR="00B71FF6">
        <w:rPr>
          <w:rFonts w:ascii="Courier New" w:eastAsia="Courier New" w:hAnsi="Courier New" w:cs="Courier New"/>
          <w:b/>
          <w:sz w:val="20"/>
          <w:szCs w:val="20"/>
        </w:rPr>
        <w:t>……</w:t>
      </w:r>
    </w:p>
    <w:tbl>
      <w:tblPr>
        <w:tblW w:w="8010" w:type="dxa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610"/>
        <w:gridCol w:w="1440"/>
        <w:gridCol w:w="1260"/>
        <w:gridCol w:w="1980"/>
      </w:tblGrid>
      <w:tr w:rsidR="00276F5B" w:rsidRPr="00CF4B3A" w:rsidTr="00C36750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proofErr w:type="spellStart"/>
            <w:r w:rsidRPr="00CF4B3A">
              <w:t>S.No</w:t>
            </w:r>
            <w:proofErr w:type="spellEnd"/>
            <w:r w:rsidRPr="00CF4B3A">
              <w:t>.</w:t>
            </w:r>
          </w:p>
        </w:tc>
        <w:tc>
          <w:tcPr>
            <w:tcW w:w="261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Name of Post</w:t>
            </w: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From </w:t>
            </w: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To</w:t>
            </w: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>Duration</w:t>
            </w:r>
          </w:p>
        </w:tc>
      </w:tr>
      <w:tr w:rsidR="00276F5B" w:rsidRPr="00CF4B3A" w:rsidTr="00C36750">
        <w:trPr>
          <w:trHeight w:val="305"/>
        </w:trPr>
        <w:tc>
          <w:tcPr>
            <w:tcW w:w="720" w:type="dxa"/>
          </w:tcPr>
          <w:p w:rsidR="00276F5B" w:rsidRPr="00CF4B3A" w:rsidRDefault="00276F5B" w:rsidP="00276F5B">
            <w:pPr>
              <w:widowControl/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2610" w:type="dxa"/>
          </w:tcPr>
          <w:p w:rsidR="007E37B3" w:rsidRDefault="007E37B3" w:rsidP="007E37B3">
            <w:pPr>
              <w:ind w:right="34"/>
              <w:rPr>
                <w:b/>
              </w:rPr>
            </w:pPr>
            <w:r w:rsidRPr="00C2055D">
              <w:t xml:space="preserve">MMC, </w:t>
            </w:r>
            <w:proofErr w:type="spellStart"/>
            <w:r w:rsidRPr="00C2055D">
              <w:t>Muzaffarnagar</w:t>
            </w:r>
            <w:proofErr w:type="spellEnd"/>
          </w:p>
          <w:p w:rsidR="00276F5B" w:rsidRPr="007E37B3" w:rsidRDefault="007E37B3" w:rsidP="007E37B3">
            <w:pPr>
              <w:ind w:right="34"/>
              <w:rPr>
                <w:b/>
              </w:rPr>
            </w:pPr>
            <w:r w:rsidRPr="004B3B16">
              <w:rPr>
                <w:rFonts w:cstheme="minorHAnsi"/>
              </w:rPr>
              <w:t xml:space="preserve">as </w:t>
            </w:r>
            <w:r w:rsidRPr="004B3B16">
              <w:rPr>
                <w:rFonts w:cstheme="minorHAnsi"/>
                <w:b/>
                <w:bCs/>
                <w:u w:val="single"/>
              </w:rPr>
              <w:t>Tutor</w:t>
            </w:r>
          </w:p>
        </w:tc>
        <w:tc>
          <w:tcPr>
            <w:tcW w:w="1440" w:type="dxa"/>
          </w:tcPr>
          <w:p w:rsidR="00276F5B" w:rsidRPr="00CF4B3A" w:rsidRDefault="007E37B3" w:rsidP="00256019">
            <w:pPr>
              <w:spacing w:line="360" w:lineRule="auto"/>
            </w:pPr>
            <w:r>
              <w:rPr>
                <w:b/>
              </w:rPr>
              <w:t>31-07-2015</w:t>
            </w:r>
          </w:p>
        </w:tc>
        <w:tc>
          <w:tcPr>
            <w:tcW w:w="1260" w:type="dxa"/>
          </w:tcPr>
          <w:p w:rsidR="00276F5B" w:rsidRPr="00CF4B3A" w:rsidRDefault="007E37B3" w:rsidP="00256019">
            <w:pPr>
              <w:spacing w:line="360" w:lineRule="auto"/>
            </w:pPr>
            <w:r>
              <w:rPr>
                <w:b/>
              </w:rPr>
              <w:t>30-04-2019</w:t>
            </w:r>
          </w:p>
        </w:tc>
        <w:tc>
          <w:tcPr>
            <w:tcW w:w="1980" w:type="dxa"/>
          </w:tcPr>
          <w:p w:rsidR="00276F5B" w:rsidRPr="00CF4B3A" w:rsidRDefault="007E37B3" w:rsidP="00256019">
            <w:pPr>
              <w:spacing w:line="360" w:lineRule="auto"/>
            </w:pPr>
            <w:r>
              <w:t>3 years 9 months</w:t>
            </w:r>
          </w:p>
        </w:tc>
      </w:tr>
      <w:tr w:rsidR="00276F5B" w:rsidRPr="00CF4B3A" w:rsidTr="00C36750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2.</w:t>
            </w:r>
          </w:p>
        </w:tc>
        <w:tc>
          <w:tcPr>
            <w:tcW w:w="2610" w:type="dxa"/>
          </w:tcPr>
          <w:p w:rsidR="00276F5B" w:rsidRPr="007E37B3" w:rsidRDefault="007E37B3" w:rsidP="007E37B3">
            <w:pPr>
              <w:ind w:right="34"/>
              <w:rPr>
                <w:b/>
              </w:rPr>
            </w:pPr>
            <w:r>
              <w:rPr>
                <w:b/>
              </w:rPr>
              <w:t xml:space="preserve">MMC, </w:t>
            </w:r>
            <w:proofErr w:type="spellStart"/>
            <w:r>
              <w:rPr>
                <w:b/>
              </w:rPr>
              <w:t>Muzaffarnagar</w:t>
            </w:r>
            <w:proofErr w:type="spellEnd"/>
            <w:r>
              <w:rPr>
                <w:b/>
              </w:rPr>
              <w:t xml:space="preserve"> </w:t>
            </w:r>
            <w:r w:rsidRPr="004B3B16">
              <w:rPr>
                <w:rFonts w:cstheme="minorHAnsi"/>
              </w:rPr>
              <w:t xml:space="preserve">as </w:t>
            </w:r>
            <w:r w:rsidRPr="004B3B16">
              <w:rPr>
                <w:rFonts w:cstheme="minorHAnsi"/>
                <w:b/>
                <w:bCs/>
                <w:u w:val="single"/>
              </w:rPr>
              <w:t xml:space="preserve">Assistant Professor </w:t>
            </w:r>
          </w:p>
        </w:tc>
        <w:tc>
          <w:tcPr>
            <w:tcW w:w="1440" w:type="dxa"/>
          </w:tcPr>
          <w:p w:rsidR="00276F5B" w:rsidRPr="00CF4B3A" w:rsidRDefault="007E37B3" w:rsidP="00256019">
            <w:pPr>
              <w:spacing w:line="360" w:lineRule="auto"/>
            </w:pPr>
            <w:r>
              <w:rPr>
                <w:b/>
              </w:rPr>
              <w:t>01-05-2019</w:t>
            </w:r>
          </w:p>
        </w:tc>
        <w:tc>
          <w:tcPr>
            <w:tcW w:w="1260" w:type="dxa"/>
          </w:tcPr>
          <w:p w:rsidR="00276F5B" w:rsidRPr="00CF4B3A" w:rsidRDefault="007E37B3" w:rsidP="00256019">
            <w:pPr>
              <w:spacing w:line="360" w:lineRule="auto"/>
            </w:pPr>
            <w:r>
              <w:rPr>
                <w:b/>
              </w:rPr>
              <w:t>30-11-2019</w:t>
            </w:r>
          </w:p>
        </w:tc>
        <w:tc>
          <w:tcPr>
            <w:tcW w:w="1980" w:type="dxa"/>
          </w:tcPr>
          <w:p w:rsidR="00276F5B" w:rsidRPr="00CF4B3A" w:rsidRDefault="00C36750" w:rsidP="00256019">
            <w:pPr>
              <w:spacing w:line="360" w:lineRule="auto"/>
            </w:pPr>
            <w:r>
              <w:t>6 months</w:t>
            </w:r>
          </w:p>
        </w:tc>
      </w:tr>
      <w:tr w:rsidR="00276F5B" w:rsidRPr="00CF4B3A" w:rsidTr="00C36750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3.</w:t>
            </w:r>
          </w:p>
        </w:tc>
        <w:tc>
          <w:tcPr>
            <w:tcW w:w="2610" w:type="dxa"/>
          </w:tcPr>
          <w:p w:rsidR="00276F5B" w:rsidRPr="00C36750" w:rsidRDefault="007E37B3" w:rsidP="00C36750">
            <w:pPr>
              <w:ind w:right="34"/>
              <w:rPr>
                <w:b/>
              </w:rPr>
            </w:pPr>
            <w:r>
              <w:rPr>
                <w:b/>
              </w:rPr>
              <w:t xml:space="preserve">TMU, Moradabad </w:t>
            </w:r>
            <w:r w:rsidRPr="004B3B16">
              <w:rPr>
                <w:rFonts w:cstheme="minorHAnsi"/>
              </w:rPr>
              <w:t xml:space="preserve">as </w:t>
            </w:r>
            <w:r w:rsidRPr="004B3B16">
              <w:rPr>
                <w:rFonts w:cstheme="minorHAnsi"/>
                <w:b/>
                <w:bCs/>
                <w:u w:val="single"/>
              </w:rPr>
              <w:t xml:space="preserve">Assistant Professor </w:t>
            </w:r>
            <w:r w:rsidRPr="004B3B16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</w:tcPr>
          <w:p w:rsidR="00276F5B" w:rsidRPr="00CF4B3A" w:rsidRDefault="00C36750" w:rsidP="00256019">
            <w:pPr>
              <w:spacing w:line="360" w:lineRule="auto"/>
            </w:pPr>
            <w:r>
              <w:rPr>
                <w:b/>
              </w:rPr>
              <w:t>03-12-2019</w:t>
            </w:r>
          </w:p>
        </w:tc>
        <w:tc>
          <w:tcPr>
            <w:tcW w:w="1260" w:type="dxa"/>
          </w:tcPr>
          <w:p w:rsidR="00276F5B" w:rsidRPr="00CF4B3A" w:rsidRDefault="00C36750" w:rsidP="00256019">
            <w:pPr>
              <w:spacing w:line="360" w:lineRule="auto"/>
            </w:pPr>
            <w:r>
              <w:rPr>
                <w:b/>
              </w:rPr>
              <w:t>08-04-2022</w:t>
            </w:r>
          </w:p>
        </w:tc>
        <w:tc>
          <w:tcPr>
            <w:tcW w:w="1980" w:type="dxa"/>
          </w:tcPr>
          <w:p w:rsidR="00276F5B" w:rsidRPr="00CF4B3A" w:rsidRDefault="00C36750" w:rsidP="00256019">
            <w:pPr>
              <w:spacing w:line="360" w:lineRule="auto"/>
            </w:pPr>
            <w:r>
              <w:t>2 years 6 months</w:t>
            </w:r>
          </w:p>
        </w:tc>
      </w:tr>
      <w:tr w:rsidR="00276F5B" w:rsidRPr="00CF4B3A" w:rsidTr="00C36750">
        <w:tc>
          <w:tcPr>
            <w:tcW w:w="720" w:type="dxa"/>
          </w:tcPr>
          <w:p w:rsidR="00276F5B" w:rsidRPr="00CF4B3A" w:rsidRDefault="00276F5B" w:rsidP="00256019">
            <w:pPr>
              <w:spacing w:line="360" w:lineRule="auto"/>
            </w:pPr>
            <w:r w:rsidRPr="00CF4B3A">
              <w:t xml:space="preserve">      4.</w:t>
            </w:r>
          </w:p>
        </w:tc>
        <w:tc>
          <w:tcPr>
            <w:tcW w:w="2610" w:type="dxa"/>
          </w:tcPr>
          <w:p w:rsidR="00276F5B" w:rsidRPr="00C36750" w:rsidRDefault="00C36750" w:rsidP="00C36750">
            <w:pPr>
              <w:rPr>
                <w:rFonts w:cstheme="minorHAnsi"/>
              </w:rPr>
            </w:pPr>
            <w:proofErr w:type="spellStart"/>
            <w:r w:rsidRPr="004B3B16">
              <w:rPr>
                <w:rFonts w:cstheme="minorHAnsi"/>
              </w:rPr>
              <w:t>GMCBudaun</w:t>
            </w:r>
            <w:proofErr w:type="spellEnd"/>
            <w:r w:rsidRPr="004B3B16">
              <w:rPr>
                <w:rFonts w:cstheme="minorHAnsi"/>
              </w:rPr>
              <w:t xml:space="preserve"> as </w:t>
            </w:r>
            <w:r w:rsidRPr="004B3B16">
              <w:rPr>
                <w:rFonts w:cstheme="minorHAnsi"/>
                <w:b/>
                <w:bCs/>
                <w:u w:val="single"/>
              </w:rPr>
              <w:t>Assistant Professor</w:t>
            </w:r>
            <w:r w:rsidRPr="004B3B16">
              <w:rPr>
                <w:rFonts w:cstheme="minorHAnsi"/>
              </w:rPr>
              <w:t>.</w:t>
            </w:r>
          </w:p>
        </w:tc>
        <w:tc>
          <w:tcPr>
            <w:tcW w:w="1440" w:type="dxa"/>
          </w:tcPr>
          <w:p w:rsidR="00276F5B" w:rsidRPr="00CF4B3A" w:rsidRDefault="00C36750" w:rsidP="00256019">
            <w:pPr>
              <w:spacing w:line="360" w:lineRule="auto"/>
            </w:pPr>
            <w:r>
              <w:rPr>
                <w:rFonts w:cstheme="minorHAnsi"/>
              </w:rPr>
              <w:t>12.04.2022</w:t>
            </w:r>
          </w:p>
        </w:tc>
        <w:tc>
          <w:tcPr>
            <w:tcW w:w="1260" w:type="dxa"/>
          </w:tcPr>
          <w:p w:rsidR="00276F5B" w:rsidRPr="00CF4B3A" w:rsidRDefault="00C36750" w:rsidP="00256019">
            <w:pPr>
              <w:spacing w:line="360" w:lineRule="auto"/>
            </w:pPr>
            <w:r>
              <w:rPr>
                <w:rFonts w:cstheme="minorHAnsi"/>
              </w:rPr>
              <w:t xml:space="preserve"> Till date</w:t>
            </w: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  <w:tr w:rsidR="00276F5B" w:rsidRPr="00CF4B3A" w:rsidTr="00C36750">
        <w:tc>
          <w:tcPr>
            <w:tcW w:w="720" w:type="dxa"/>
          </w:tcPr>
          <w:p w:rsidR="00276F5B" w:rsidRPr="00CF4B3A" w:rsidRDefault="00592209" w:rsidP="00256019">
            <w:pPr>
              <w:spacing w:line="360" w:lineRule="auto"/>
            </w:pPr>
            <w:r>
              <w:t xml:space="preserve">      5.</w:t>
            </w:r>
          </w:p>
        </w:tc>
        <w:tc>
          <w:tcPr>
            <w:tcW w:w="2610" w:type="dxa"/>
          </w:tcPr>
          <w:p w:rsidR="00276F5B" w:rsidRPr="00CF4B3A" w:rsidRDefault="00276F5B" w:rsidP="00592209">
            <w:pPr>
              <w:spacing w:line="360" w:lineRule="auto"/>
            </w:pPr>
          </w:p>
        </w:tc>
        <w:tc>
          <w:tcPr>
            <w:tcW w:w="144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260" w:type="dxa"/>
          </w:tcPr>
          <w:p w:rsidR="00276F5B" w:rsidRPr="00CF4B3A" w:rsidRDefault="00276F5B" w:rsidP="00256019">
            <w:pPr>
              <w:spacing w:line="360" w:lineRule="auto"/>
            </w:pPr>
          </w:p>
        </w:tc>
        <w:tc>
          <w:tcPr>
            <w:tcW w:w="1980" w:type="dxa"/>
          </w:tcPr>
          <w:p w:rsidR="00276F5B" w:rsidRPr="00CF4B3A" w:rsidRDefault="00276F5B" w:rsidP="00256019">
            <w:pPr>
              <w:spacing w:line="360" w:lineRule="auto"/>
            </w:pPr>
          </w:p>
        </w:tc>
      </w:tr>
    </w:tbl>
    <w:p w:rsidR="00273B8D" w:rsidRPr="00BF4263" w:rsidRDefault="00273B8D" w:rsidP="002153BE">
      <w:pPr>
        <w:pStyle w:val="ListParagraph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23.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Email :</w:t>
      </w:r>
      <w:r w:rsidR="007E37B3">
        <w:rPr>
          <w:rFonts w:ascii="Courier New" w:eastAsia="Courier New" w:hAnsi="Courier New" w:cs="Courier New"/>
          <w:b/>
          <w:sz w:val="20"/>
          <w:szCs w:val="20"/>
        </w:rPr>
        <w:t>yadavlalendra@gmail.com</w:t>
      </w:r>
      <w:proofErr w:type="gramEnd"/>
    </w:p>
    <w:p w:rsidR="00273B8D" w:rsidRPr="00555789" w:rsidRDefault="00273B8D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24.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Website :</w:t>
      </w:r>
      <w:proofErr w:type="gramEnd"/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A44086" w:rsidRPr="00555789">
        <w:rPr>
          <w:rFonts w:ascii="Courier New" w:eastAsia="Courier New" w:hAnsi="Courier New" w:cs="Courier New"/>
          <w:b/>
          <w:sz w:val="20"/>
          <w:szCs w:val="20"/>
        </w:rPr>
        <w:t>……………</w:t>
      </w:r>
      <w:r w:rsidR="00C70533" w:rsidRPr="00555789">
        <w:rPr>
          <w:rFonts w:ascii="Courier New" w:eastAsia="Courier New" w:hAnsi="Courier New" w:cs="Courier New"/>
          <w:b/>
          <w:sz w:val="20"/>
          <w:szCs w:val="20"/>
        </w:rPr>
        <w:t>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273B8D" w:rsidRPr="00555789" w:rsidRDefault="004F33D7" w:rsidP="00555789">
      <w:pPr>
        <w:pStyle w:val="ListParagraph"/>
        <w:spacing w:line="480" w:lineRule="auto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25. Phone/Mobile No. : </w:t>
      </w:r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(R</w:t>
      </w:r>
      <w:r w:rsidR="00AE10F8" w:rsidRPr="00555789">
        <w:rPr>
          <w:rFonts w:ascii="Courier New" w:eastAsia="Courier New" w:hAnsi="Courier New" w:cs="Courier New"/>
          <w:b/>
          <w:sz w:val="20"/>
          <w:szCs w:val="20"/>
        </w:rPr>
        <w:t>ES</w:t>
      </w:r>
      <w:proofErr w:type="gramStart"/>
      <w:r w:rsidR="002C24A8" w:rsidRPr="00555789">
        <w:rPr>
          <w:rFonts w:ascii="Courier New" w:eastAsia="Courier New" w:hAnsi="Courier New" w:cs="Courier New"/>
          <w:b/>
          <w:sz w:val="20"/>
          <w:szCs w:val="20"/>
        </w:rPr>
        <w:t>)</w:t>
      </w:r>
      <w:r w:rsidR="007E37B3">
        <w:rPr>
          <w:rFonts w:ascii="Courier New" w:eastAsia="Courier New" w:hAnsi="Courier New" w:cs="Courier New"/>
          <w:b/>
          <w:sz w:val="20"/>
          <w:szCs w:val="20"/>
        </w:rPr>
        <w:t>8194095584</w:t>
      </w:r>
      <w:proofErr w:type="gramEnd"/>
    </w:p>
    <w:p w:rsidR="004F33D7" w:rsidRPr="00555789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26. </w:t>
      </w:r>
      <w:proofErr w:type="gramStart"/>
      <w:r w:rsidRPr="00555789">
        <w:rPr>
          <w:rFonts w:ascii="Courier New" w:eastAsia="Courier New" w:hAnsi="Courier New" w:cs="Courier New"/>
          <w:b/>
          <w:sz w:val="20"/>
          <w:szCs w:val="20"/>
        </w:rPr>
        <w:t>Fax :</w:t>
      </w:r>
      <w:proofErr w:type="gramEnd"/>
      <w:r w:rsidRPr="00555789">
        <w:rPr>
          <w:rFonts w:ascii="Courier New" w:eastAsia="Courier New" w:hAnsi="Courier New" w:cs="Courier New"/>
          <w:b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………</w:t>
      </w:r>
    </w:p>
    <w:p w:rsidR="007F4E45" w:rsidRDefault="004F33D7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555789">
        <w:rPr>
          <w:rFonts w:ascii="Courier New" w:eastAsia="Courier New" w:hAnsi="Courier New" w:cs="Courier New"/>
          <w:b/>
          <w:sz w:val="20"/>
          <w:szCs w:val="20"/>
        </w:rPr>
        <w:t>27</w:t>
      </w:r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 xml:space="preserve">. Address for </w:t>
      </w:r>
      <w:proofErr w:type="gramStart"/>
      <w:r w:rsidR="0092011D" w:rsidRPr="00555789">
        <w:rPr>
          <w:rFonts w:ascii="Courier New" w:eastAsia="Courier New" w:hAnsi="Courier New" w:cs="Courier New"/>
          <w:b/>
          <w:sz w:val="20"/>
          <w:szCs w:val="20"/>
        </w:rPr>
        <w:t>Communications :</w:t>
      </w:r>
      <w:proofErr w:type="gramEnd"/>
      <w:r w:rsidR="007E37B3">
        <w:rPr>
          <w:rFonts w:ascii="Courier New" w:eastAsia="Courier New" w:hAnsi="Courier New" w:cs="Courier New"/>
          <w:b/>
          <w:sz w:val="20"/>
          <w:szCs w:val="20"/>
        </w:rPr>
        <w:t xml:space="preserve"> Department of Pharmacology,</w:t>
      </w:r>
    </w:p>
    <w:p w:rsidR="007E37B3" w:rsidRPr="00555789" w:rsidRDefault="007E37B3" w:rsidP="00555789">
      <w:pPr>
        <w:pStyle w:val="ListParagraph"/>
        <w:spacing w:line="480" w:lineRule="auto"/>
        <w:ind w:left="480" w:firstLine="720"/>
        <w:jc w:val="both"/>
        <w:rPr>
          <w:rFonts w:ascii="Courier New" w:eastAsia="Courier New" w:hAnsi="Courier New" w:cs="Courier New"/>
          <w:b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 xml:space="preserve">Government medical college, </w:t>
      </w:r>
      <w:proofErr w:type="spellStart"/>
      <w:r>
        <w:rPr>
          <w:rFonts w:ascii="Courier New" w:eastAsia="Courier New" w:hAnsi="Courier New" w:cs="Courier New"/>
          <w:b/>
          <w:sz w:val="20"/>
          <w:szCs w:val="20"/>
        </w:rPr>
        <w:t>Budaun</w:t>
      </w:r>
      <w:proofErr w:type="spellEnd"/>
      <w:r>
        <w:rPr>
          <w:rFonts w:ascii="Courier New" w:eastAsia="Courier New" w:hAnsi="Courier New" w:cs="Courier New"/>
          <w:b/>
          <w:sz w:val="20"/>
          <w:szCs w:val="20"/>
        </w:rPr>
        <w:t>, U.P.</w:t>
      </w:r>
    </w:p>
    <w:p w:rsidR="00AE10F8" w:rsidRPr="00BF4263" w:rsidRDefault="00AE10F8" w:rsidP="00833C05">
      <w:pPr>
        <w:pStyle w:val="ListParagraph"/>
        <w:ind w:left="1200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sectPr w:rsidR="00AE10F8" w:rsidRPr="00BF4263" w:rsidSect="00EE47B6">
      <w:pgSz w:w="11907" w:h="16839" w:orient="landscape" w:code="9"/>
      <w:pgMar w:top="720" w:right="567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042"/>
    <w:multiLevelType w:val="hybridMultilevel"/>
    <w:tmpl w:val="BF5808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746C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>
    <w:nsid w:val="276C10AA"/>
    <w:multiLevelType w:val="hybridMultilevel"/>
    <w:tmpl w:val="16AAD3BE"/>
    <w:lvl w:ilvl="0" w:tplc="A9A8FB2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AB34A55"/>
    <w:multiLevelType w:val="hybridMultilevel"/>
    <w:tmpl w:val="0566662C"/>
    <w:lvl w:ilvl="0" w:tplc="9A0E81E2">
      <w:start w:val="1"/>
      <w:numFmt w:val="lowerLetter"/>
      <w:lvlText w:val="%1."/>
      <w:lvlJc w:val="left"/>
      <w:pPr>
        <w:ind w:left="120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50EA406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0E92574A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81AF30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A94694C2">
      <w:start w:val="1"/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4334718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98520D9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8669C00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3486580C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4">
    <w:nsid w:val="46F5725B"/>
    <w:multiLevelType w:val="hybridMultilevel"/>
    <w:tmpl w:val="31D6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67290"/>
    <w:multiLevelType w:val="hybridMultilevel"/>
    <w:tmpl w:val="3FBEC5A6"/>
    <w:lvl w:ilvl="0" w:tplc="691A659A">
      <w:start w:val="2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70250490"/>
    <w:multiLevelType w:val="hybridMultilevel"/>
    <w:tmpl w:val="672C8EF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0F8B"/>
    <w:rsid w:val="00015146"/>
    <w:rsid w:val="00025403"/>
    <w:rsid w:val="00056C54"/>
    <w:rsid w:val="00080C96"/>
    <w:rsid w:val="000A4EF3"/>
    <w:rsid w:val="001067E5"/>
    <w:rsid w:val="00146FDC"/>
    <w:rsid w:val="00184D9D"/>
    <w:rsid w:val="00192EAF"/>
    <w:rsid w:val="00195807"/>
    <w:rsid w:val="001A553F"/>
    <w:rsid w:val="001B0C3D"/>
    <w:rsid w:val="001E634F"/>
    <w:rsid w:val="00207904"/>
    <w:rsid w:val="0021085F"/>
    <w:rsid w:val="002119DA"/>
    <w:rsid w:val="002153BE"/>
    <w:rsid w:val="00242591"/>
    <w:rsid w:val="00256019"/>
    <w:rsid w:val="00273B8D"/>
    <w:rsid w:val="00276F5B"/>
    <w:rsid w:val="00285744"/>
    <w:rsid w:val="002C24A8"/>
    <w:rsid w:val="002E74DE"/>
    <w:rsid w:val="002E7FF4"/>
    <w:rsid w:val="003A2282"/>
    <w:rsid w:val="00453510"/>
    <w:rsid w:val="00474888"/>
    <w:rsid w:val="004A0B40"/>
    <w:rsid w:val="004A1A33"/>
    <w:rsid w:val="004B0FDC"/>
    <w:rsid w:val="004F33D7"/>
    <w:rsid w:val="00504599"/>
    <w:rsid w:val="00555789"/>
    <w:rsid w:val="00592209"/>
    <w:rsid w:val="005C416A"/>
    <w:rsid w:val="005D0342"/>
    <w:rsid w:val="005F6E85"/>
    <w:rsid w:val="006524E9"/>
    <w:rsid w:val="006754F1"/>
    <w:rsid w:val="006C308E"/>
    <w:rsid w:val="006E00E8"/>
    <w:rsid w:val="00700F8B"/>
    <w:rsid w:val="00715ECD"/>
    <w:rsid w:val="007A4EE5"/>
    <w:rsid w:val="007B7CF6"/>
    <w:rsid w:val="007E37B3"/>
    <w:rsid w:val="007F4E45"/>
    <w:rsid w:val="00833C05"/>
    <w:rsid w:val="0085168F"/>
    <w:rsid w:val="008F0104"/>
    <w:rsid w:val="0092011D"/>
    <w:rsid w:val="00930DBA"/>
    <w:rsid w:val="00954B8D"/>
    <w:rsid w:val="009769BE"/>
    <w:rsid w:val="00A13251"/>
    <w:rsid w:val="00A364A7"/>
    <w:rsid w:val="00A44086"/>
    <w:rsid w:val="00A517E1"/>
    <w:rsid w:val="00A66C6D"/>
    <w:rsid w:val="00A72DB2"/>
    <w:rsid w:val="00AC79EB"/>
    <w:rsid w:val="00AE10F8"/>
    <w:rsid w:val="00B21253"/>
    <w:rsid w:val="00B71FF6"/>
    <w:rsid w:val="00B97A25"/>
    <w:rsid w:val="00BD6293"/>
    <w:rsid w:val="00BF4263"/>
    <w:rsid w:val="00BF62B7"/>
    <w:rsid w:val="00C27020"/>
    <w:rsid w:val="00C36750"/>
    <w:rsid w:val="00C70533"/>
    <w:rsid w:val="00C9130B"/>
    <w:rsid w:val="00CC1FF7"/>
    <w:rsid w:val="00D41A13"/>
    <w:rsid w:val="00D62FB9"/>
    <w:rsid w:val="00D85A46"/>
    <w:rsid w:val="00EB3F40"/>
    <w:rsid w:val="00EE47B6"/>
    <w:rsid w:val="00F91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0F8B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0F8B"/>
    <w:pPr>
      <w:ind w:left="120"/>
    </w:pPr>
  </w:style>
  <w:style w:type="paragraph" w:styleId="ListParagraph">
    <w:name w:val="List Paragraph"/>
    <w:basedOn w:val="Normal"/>
    <w:uiPriority w:val="1"/>
    <w:qFormat/>
    <w:rsid w:val="00700F8B"/>
  </w:style>
  <w:style w:type="paragraph" w:customStyle="1" w:styleId="TableParagraph">
    <w:name w:val="Table Paragraph"/>
    <w:basedOn w:val="Normal"/>
    <w:uiPriority w:val="1"/>
    <w:qFormat/>
    <w:rsid w:val="00700F8B"/>
  </w:style>
  <w:style w:type="table" w:styleId="TableGrid">
    <w:name w:val="Table Grid"/>
    <w:basedOn w:val="TableNormal"/>
    <w:uiPriority w:val="59"/>
    <w:rsid w:val="00BD6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D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rsid w:val="00146FDC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acer4</cp:lastModifiedBy>
  <cp:revision>5</cp:revision>
  <cp:lastPrinted>2022-01-18T05:55:00Z</cp:lastPrinted>
  <dcterms:created xsi:type="dcterms:W3CDTF">2022-01-17T14:23:00Z</dcterms:created>
  <dcterms:modified xsi:type="dcterms:W3CDTF">2022-05-30T07:49:00Z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2016-02-29T00:00:00Z</vt:filetime>
  </property>
</Properties>
</file>